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4D" w:rsidRPr="00A964D5" w:rsidRDefault="0087594D" w:rsidP="0087594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1</w:t>
      </w:r>
      <w:r w:rsidRPr="00A964D5">
        <w:rPr>
          <w:rFonts w:ascii="Times New Roman" w:hAnsi="Times New Roman"/>
          <w:b/>
          <w:bCs/>
          <w:sz w:val="24"/>
        </w:rPr>
        <w:t>/201</w:t>
      </w:r>
      <w:r>
        <w:rPr>
          <w:rFonts w:ascii="Times New Roman" w:hAnsi="Times New Roman"/>
          <w:b/>
          <w:bCs/>
          <w:sz w:val="24"/>
        </w:rPr>
        <w:t>6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87594D" w:rsidRP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/>
          <w:bCs/>
          <w:sz w:val="24"/>
          <w:u w:val="single"/>
        </w:rPr>
        <w:t>Assuntos pautados</w:t>
      </w:r>
      <w:r w:rsidRPr="0087594D">
        <w:rPr>
          <w:rFonts w:ascii="Times New Roman" w:hAnsi="Times New Roman"/>
          <w:b/>
          <w:bCs/>
          <w:sz w:val="24"/>
        </w:rPr>
        <w:t>:</w:t>
      </w:r>
    </w:p>
    <w:p w:rsidR="0087594D" w:rsidRP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Cs/>
          <w:sz w:val="24"/>
        </w:rPr>
        <w:t xml:space="preserve">1° - Desistência da empresa Quantum Engenharia Ltda; </w:t>
      </w:r>
    </w:p>
    <w:p w:rsidR="0087594D" w:rsidRP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Cs/>
          <w:sz w:val="24"/>
        </w:rPr>
        <w:t>2° - Recebimento dos estudos realizados pela empresa VALLE DISTRIBUIDORA;</w:t>
      </w:r>
    </w:p>
    <w:p w:rsidR="0087594D" w:rsidRP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Cs/>
          <w:sz w:val="24"/>
        </w:rPr>
        <w:t>3º - Encaminhamentos para análise dos estudos;</w:t>
      </w:r>
    </w:p>
    <w:p w:rsidR="0087594D" w:rsidRP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87594D">
        <w:rPr>
          <w:rFonts w:ascii="Times New Roman" w:hAnsi="Times New Roman"/>
          <w:bCs/>
          <w:sz w:val="24"/>
        </w:rPr>
        <w:t xml:space="preserve">4º </w:t>
      </w:r>
      <w:proofErr w:type="gramStart"/>
      <w:r w:rsidRPr="0087594D">
        <w:rPr>
          <w:rFonts w:ascii="Times New Roman" w:hAnsi="Times New Roman"/>
          <w:bCs/>
          <w:sz w:val="24"/>
        </w:rPr>
        <w:t>-Assuntos</w:t>
      </w:r>
      <w:proofErr w:type="gramEnd"/>
      <w:r w:rsidRPr="0087594D">
        <w:rPr>
          <w:rFonts w:ascii="Times New Roman" w:hAnsi="Times New Roman"/>
          <w:bCs/>
          <w:sz w:val="24"/>
        </w:rPr>
        <w:t xml:space="preserve"> Gerais.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Pr="00A964D5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 w:rsidRPr="0087594D">
        <w:rPr>
          <w:rFonts w:ascii="Times New Roman" w:hAnsi="Times New Roman"/>
          <w:b/>
          <w:sz w:val="24"/>
        </w:rPr>
        <w:t>29</w:t>
      </w:r>
      <w:r w:rsidRPr="00E11F33">
        <w:rPr>
          <w:rFonts w:ascii="Times New Roman" w:hAnsi="Times New Roman"/>
          <w:b/>
          <w:bCs/>
          <w:sz w:val="24"/>
        </w:rPr>
        <w:t>/</w:t>
      </w:r>
      <w:r>
        <w:rPr>
          <w:rFonts w:ascii="Times New Roman" w:hAnsi="Times New Roman"/>
          <w:b/>
          <w:bCs/>
          <w:sz w:val="24"/>
        </w:rPr>
        <w:t>01</w:t>
      </w:r>
      <w:r w:rsidRPr="00A964D5">
        <w:rPr>
          <w:rFonts w:ascii="Times New Roman" w:hAnsi="Times New Roman"/>
          <w:b/>
          <w:bCs/>
          <w:sz w:val="24"/>
        </w:rPr>
        <w:t>/201</w:t>
      </w:r>
      <w:r>
        <w:rPr>
          <w:rFonts w:ascii="Times New Roman" w:hAnsi="Times New Roman"/>
          <w:b/>
          <w:bCs/>
          <w:sz w:val="24"/>
        </w:rPr>
        <w:t>6</w:t>
      </w:r>
      <w:r w:rsidRPr="00A964D5">
        <w:rPr>
          <w:rFonts w:ascii="Times New Roman" w:hAnsi="Times New Roman"/>
          <w:b/>
          <w:bCs/>
          <w:sz w:val="24"/>
        </w:rPr>
        <w:t xml:space="preserve"> </w:t>
      </w:r>
      <w:r w:rsidRPr="00A964D5">
        <w:rPr>
          <w:rFonts w:ascii="Times New Roman" w:hAnsi="Times New Roman"/>
          <w:sz w:val="24"/>
        </w:rPr>
        <w:t>Horário</w:t>
      </w:r>
      <w:r>
        <w:rPr>
          <w:rFonts w:ascii="Times New Roman" w:hAnsi="Times New Roman"/>
          <w:sz w:val="24"/>
        </w:rPr>
        <w:t xml:space="preserve"> previsto</w:t>
      </w:r>
      <w:r w:rsidRPr="00A964D5">
        <w:rPr>
          <w:rFonts w:ascii="Times New Roman" w:hAnsi="Times New Roman"/>
          <w:sz w:val="24"/>
        </w:rPr>
        <w:t xml:space="preserve">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>
        <w:rPr>
          <w:rFonts w:ascii="Times New Roman" w:hAnsi="Times New Roman"/>
          <w:b/>
          <w:bCs/>
          <w:sz w:val="24"/>
        </w:rPr>
        <w:t>1h00min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Pr="00A964D5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Procuradoria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87594D" w:rsidRPr="00A964D5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Nomeados pela Portaria n</w:t>
      </w:r>
      <w:r w:rsidRPr="00A964D5">
        <w:rPr>
          <w:rFonts w:ascii="Times New Roman" w:hAnsi="Times New Roman"/>
          <w:b/>
          <w:bCs/>
          <w:sz w:val="24"/>
        </w:rPr>
        <w:t>º GP/1.149/15.</w:t>
      </w:r>
    </w:p>
    <w:p w:rsidR="0087594D" w:rsidRPr="0040773C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 (Presidente);</w:t>
      </w:r>
    </w:p>
    <w:p w:rsidR="0087594D" w:rsidRPr="0040773C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87594D" w:rsidRPr="0040773C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87594D" w:rsidRPr="0040773C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87594D" w:rsidRPr="0040773C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87594D" w:rsidRPr="0040773C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87594D" w:rsidRPr="00A964D5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87594D" w:rsidRPr="00A964D5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Aberta a reunião, o Presidente passou a apreciação da pauta.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87594D" w:rsidRPr="00E11F33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D94D2C">
        <w:rPr>
          <w:rFonts w:ascii="Times New Roman" w:hAnsi="Times New Roman"/>
          <w:b/>
          <w:bCs/>
          <w:sz w:val="24"/>
        </w:rPr>
        <w:t>1° -</w:t>
      </w:r>
      <w:r>
        <w:rPr>
          <w:rFonts w:ascii="Times New Roman" w:hAnsi="Times New Roman"/>
          <w:b/>
          <w:bCs/>
          <w:sz w:val="24"/>
        </w:rPr>
        <w:t xml:space="preserve"> Desistência da empresa Quantum Engenharia Ltda</w:t>
      </w:r>
      <w:r w:rsidRPr="00E11F33">
        <w:rPr>
          <w:rFonts w:ascii="Times New Roman" w:hAnsi="Times New Roman"/>
          <w:b/>
          <w:sz w:val="24"/>
        </w:rPr>
        <w:t>: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empresa QUANTUM ENGENHARIA encaminhou ofício ao Conselho Gestor das </w:t>
      </w:r>
      <w:proofErr w:type="spellStart"/>
      <w:proofErr w:type="gramStart"/>
      <w:r>
        <w:rPr>
          <w:rFonts w:ascii="Times New Roman" w:hAnsi="Times New Roman"/>
          <w:sz w:val="24"/>
        </w:rPr>
        <w:t>PPP´</w:t>
      </w:r>
      <w:proofErr w:type="spellEnd"/>
      <w:proofErr w:type="gramEnd"/>
      <w:r>
        <w:rPr>
          <w:rFonts w:ascii="Times New Roman" w:hAnsi="Times New Roman"/>
          <w:sz w:val="24"/>
        </w:rPr>
        <w:t>s, informando</w:t>
      </w:r>
      <w:r w:rsidR="00F94EE5">
        <w:rPr>
          <w:rFonts w:ascii="Times New Roman" w:hAnsi="Times New Roman"/>
          <w:sz w:val="24"/>
        </w:rPr>
        <w:t xml:space="preserve"> que estava desistindo de participar da elaboração dos estudos de viabilidade técnica, uma vez em análise preliminar</w:t>
      </w:r>
      <w:r>
        <w:rPr>
          <w:rFonts w:ascii="Times New Roman" w:hAnsi="Times New Roman"/>
          <w:sz w:val="24"/>
        </w:rPr>
        <w:t xml:space="preserve"> </w:t>
      </w:r>
      <w:r w:rsidR="00F94EE5">
        <w:rPr>
          <w:rFonts w:ascii="Times New Roman" w:hAnsi="Times New Roman"/>
          <w:sz w:val="24"/>
        </w:rPr>
        <w:t>se verificou a i</w:t>
      </w:r>
      <w:r>
        <w:rPr>
          <w:rFonts w:ascii="Times New Roman" w:hAnsi="Times New Roman"/>
          <w:sz w:val="24"/>
        </w:rPr>
        <w:t xml:space="preserve">nviabilidade da parceria, uma vez que, no dizer da empresa, haveria necessidade de um </w:t>
      </w:r>
      <w:r w:rsidR="00D530FB">
        <w:rPr>
          <w:rFonts w:ascii="Times New Roman" w:hAnsi="Times New Roman"/>
          <w:sz w:val="24"/>
        </w:rPr>
        <w:t>reajuste na COSIP de 78,90% sobre o valor praticado em janeiro/2016</w:t>
      </w:r>
      <w:r>
        <w:rPr>
          <w:rFonts w:ascii="Times New Roman" w:hAnsi="Times New Roman"/>
          <w:sz w:val="24"/>
        </w:rPr>
        <w:t>.</w:t>
      </w:r>
    </w:p>
    <w:p w:rsidR="00F94EE5" w:rsidRDefault="00F94EE5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94EE5" w:rsidRDefault="00F94EE5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F94EE5">
        <w:rPr>
          <w:rFonts w:ascii="Times New Roman" w:hAnsi="Times New Roman"/>
          <w:b/>
          <w:bCs/>
          <w:sz w:val="24"/>
        </w:rPr>
        <w:t>2° - Recebimento dos estudos realizados pela empresa VALLE DISTRIBUIDORA;</w:t>
      </w:r>
    </w:p>
    <w:p w:rsidR="00F94EE5" w:rsidRPr="00F94EE5" w:rsidRDefault="00F94EE5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>Ato contínuo foi apresentado o estudo de viabilidade técnica realizado pela empresa VALLE DISTRIBUIDORA (protocolo 423/2016). O Conselho aprovou por unanimidade a proposta de que se pesquisasse junto às Universidades a viabilidade de contratação de equipe técnica multidisciplinar, para emitir parecer sobre os estudos apresentados pela empresa VALLE DISTRIBUIDORA.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Pr="00A964D5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4º - </w:t>
      </w:r>
      <w:r w:rsidRPr="00A964D5">
        <w:rPr>
          <w:rFonts w:ascii="Times New Roman" w:hAnsi="Times New Roman"/>
          <w:b/>
          <w:bCs/>
          <w:sz w:val="24"/>
        </w:rPr>
        <w:t>Do encerramento – Término 1</w:t>
      </w:r>
      <w:r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 w:rsidR="00F94EE5">
        <w:rPr>
          <w:rFonts w:ascii="Times New Roman" w:hAnsi="Times New Roman"/>
          <w:b/>
          <w:bCs/>
          <w:sz w:val="24"/>
        </w:rPr>
        <w:t>40</w:t>
      </w:r>
      <w:r w:rsidRPr="00A964D5">
        <w:rPr>
          <w:rFonts w:ascii="Times New Roman" w:hAnsi="Times New Roman"/>
          <w:b/>
          <w:bCs/>
          <w:sz w:val="24"/>
        </w:rPr>
        <w:t>min.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Sandro Giassi Serafi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  A</w:t>
      </w:r>
      <w:r w:rsidRPr="00A964D5">
        <w:rPr>
          <w:rFonts w:ascii="Times New Roman" w:hAnsi="Times New Roman"/>
          <w:sz w:val="24"/>
        </w:rPr>
        <w:t>rnaldo Lodetti Júnior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B1AFE" w:rsidRDefault="00DB1AFE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B1AFE" w:rsidRDefault="00DB1AFE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DB1AFE" w:rsidRDefault="00DB1AFE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</w:t>
      </w:r>
      <w:r w:rsidR="00F94E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87594D" w:rsidRPr="00A964D5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Secretário-Executivo                                                            Conselheira</w:t>
      </w:r>
      <w:proofErr w:type="gramEnd"/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Conselheiro</w:t>
      </w:r>
      <w:proofErr w:type="spellEnd"/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Pr="00A964D5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87594D" w:rsidRDefault="0087594D" w:rsidP="0087594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Pr="00A964D5">
        <w:rPr>
          <w:rFonts w:ascii="Times New Roman" w:hAnsi="Times New Roman"/>
          <w:sz w:val="24"/>
        </w:rPr>
        <w:t>Israel Rabelo</w:t>
      </w:r>
    </w:p>
    <w:p w:rsidR="0087594D" w:rsidRDefault="0087594D" w:rsidP="0087594D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Conselheiro  </w:t>
      </w:r>
    </w:p>
    <w:p w:rsidR="0087594D" w:rsidRPr="007760EB" w:rsidRDefault="0087594D" w:rsidP="0087594D"/>
    <w:p w:rsidR="0087594D" w:rsidRDefault="0087594D" w:rsidP="0087594D"/>
    <w:p w:rsidR="004A6F46" w:rsidRDefault="004A6F46"/>
    <w:sectPr w:rsidR="004A6F46" w:rsidSect="001D549A">
      <w:headerReference w:type="default" r:id="rId4"/>
      <w:footerReference w:type="even" r:id="rId5"/>
      <w:footerReference w:type="default" r:id="rId6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A374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A374D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A374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1AF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A374DA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 xml:space="preserve">Praça Presidente João </w:t>
    </w:r>
    <w:r>
      <w:rPr>
        <w:i/>
        <w:iCs/>
        <w:sz w:val="22"/>
      </w:rPr>
      <w:t>Goulart, 120, Centro, CEP 88.820-000, Içara/SC. Fone (48) 3431-3500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A374DA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5pt;margin-top:8.4pt;width:52.15pt;height:62pt;z-index:251660288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1025" DrawAspect="Content" ObjectID="_1515588882" r:id="rId2"/>
      </w:pict>
    </w:r>
    <w:r>
      <w:t xml:space="preserve">                             </w:t>
    </w:r>
  </w:p>
  <w:p w:rsidR="00160642" w:rsidRDefault="00A374DA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A374DA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A374DA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7594D"/>
    <w:rsid w:val="00012608"/>
    <w:rsid w:val="00015E47"/>
    <w:rsid w:val="0015285C"/>
    <w:rsid w:val="001A44F7"/>
    <w:rsid w:val="004A6F46"/>
    <w:rsid w:val="005D564B"/>
    <w:rsid w:val="007056D8"/>
    <w:rsid w:val="00752261"/>
    <w:rsid w:val="0076695E"/>
    <w:rsid w:val="0078715B"/>
    <w:rsid w:val="0087594D"/>
    <w:rsid w:val="008F5ABF"/>
    <w:rsid w:val="00966651"/>
    <w:rsid w:val="00A374DA"/>
    <w:rsid w:val="00A6391D"/>
    <w:rsid w:val="00AF756C"/>
    <w:rsid w:val="00C20EBF"/>
    <w:rsid w:val="00D2630C"/>
    <w:rsid w:val="00D530FB"/>
    <w:rsid w:val="00DB1AFE"/>
    <w:rsid w:val="00E4311A"/>
    <w:rsid w:val="00F94EE5"/>
    <w:rsid w:val="00F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4D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594D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8759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7594D"/>
  </w:style>
  <w:style w:type="paragraph" w:styleId="Rodap">
    <w:name w:val="footer"/>
    <w:basedOn w:val="Normal"/>
    <w:link w:val="RodapChar"/>
    <w:rsid w:val="0087594D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8759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A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A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2016-01-29T18:08:00Z</cp:lastPrinted>
  <dcterms:created xsi:type="dcterms:W3CDTF">2016-01-29T13:19:00Z</dcterms:created>
  <dcterms:modified xsi:type="dcterms:W3CDTF">2016-01-29T18:08:00Z</dcterms:modified>
</cp:coreProperties>
</file>