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36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rpodotexto"/>
        <w:bidi w:val="0"/>
        <w:spacing w:lineRule="auto" w:line="288" w:before="0" w:after="0"/>
        <w:ind w:left="709" w:right="0" w:firstLine="709"/>
        <w:rPr>
          <w:b/>
          <w:b/>
          <w:bCs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-51435</wp:posOffset>
            </wp:positionH>
            <wp:positionV relativeFrom="paragraph">
              <wp:posOffset>-163830</wp:posOffset>
            </wp:positionV>
            <wp:extent cx="866775" cy="990600"/>
            <wp:effectExtent l="0" t="0" r="0" b="0"/>
            <wp:wrapNone/>
            <wp:docPr id="1" name="Figur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PREFEITURA MUNICIPAL DE IÇARA</w:t>
      </w:r>
    </w:p>
    <w:p>
      <w:pPr>
        <w:pStyle w:val="Corpodotexto"/>
        <w:bidi w:val="0"/>
        <w:spacing w:lineRule="auto" w:line="288" w:before="0" w:after="0"/>
        <w:ind w:left="709" w:right="0" w:firstLine="709"/>
        <w:rPr>
          <w:b/>
          <w:b/>
          <w:bCs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 xml:space="preserve">ESTADO DE SANTA CATARINA </w:t>
      </w:r>
    </w:p>
    <w:p>
      <w:pPr>
        <w:pStyle w:val="Corpodotexto"/>
        <w:bidi w:val="0"/>
        <w:spacing w:lineRule="auto" w:line="288" w:before="0" w:after="160"/>
        <w:ind w:left="709" w:right="0" w:firstLine="709"/>
        <w:rPr>
          <w:b/>
          <w:b/>
          <w:bCs/>
        </w:rPr>
      </w:pPr>
      <w:r>
        <w:rPr>
          <w:rFonts w:ascii="Times New Roman;serif" w:hAnsi="Times New Roman;serif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SECRETARIA MUNICIPAL DE EDUCAÇÃO, CIÊNCIA E TECNOLOGIA</w:t>
      </w:r>
    </w:p>
    <w:p>
      <w:pPr>
        <w:pStyle w:val="Corpodotexto"/>
        <w:bidi w:val="0"/>
        <w:spacing w:lineRule="auto" w:line="276" w:before="0" w:after="140"/>
        <w:jc w:val="left"/>
        <w:rPr>
          <w:b w:val="false"/>
          <w:b w:val="false"/>
        </w:rPr>
      </w:pPr>
      <w:r>
        <w:rPr>
          <w:b w:val="false"/>
        </w:rPr>
      </w:r>
    </w:p>
    <w:p>
      <w:pPr>
        <w:pStyle w:val="Corpodotexto"/>
        <w:bidi w:val="0"/>
        <w:spacing w:lineRule="auto" w:line="36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A comissão de avaliação da </w:t>
      </w:r>
      <w:r>
        <w:rPr>
          <w:rFonts w:ascii="Times New Roman;serif" w:hAnsi="Times New Roman;serif"/>
          <w:b w:val="false"/>
          <w:i w:val="false"/>
          <w:caps w:val="false"/>
          <w:smallCaps w:val="false"/>
          <w:strike w:val="false"/>
          <w:dstrike w:val="false"/>
          <w:color w:val="000000"/>
          <w:sz w:val="24"/>
          <w:szCs w:val="24"/>
          <w:u w:val="none"/>
          <w:effect w:val="none"/>
          <w:shd w:fill="auto" w:val="clear"/>
        </w:rPr>
        <w:t>Progressão por Desempenho dos Profissionais do Magistério</w:t>
      </w:r>
      <w:r>
        <w:rPr>
          <w:sz w:val="24"/>
          <w:szCs w:val="24"/>
        </w:rPr>
        <w:t>, Edital nº 001/2025 – SMECT, torna público o resultado do processo.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07"/>
        <w:gridCol w:w="5729"/>
        <w:gridCol w:w="3002"/>
      </w:tblGrid>
      <w:tr>
        <w:trPr/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Nº de Ordem</w:t>
            </w:r>
          </w:p>
        </w:tc>
        <w:tc>
          <w:tcPr>
            <w:tcW w:w="5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SERVIDOR DO MAGISTÉRIO</w:t>
            </w:r>
          </w:p>
        </w:tc>
        <w:tc>
          <w:tcPr>
            <w:tcW w:w="3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SITUAÇÃO/RESULTADO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Antenor da Silva Ghedin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Custódio Lino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de Souza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Elisa de Menech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Adriana Lacerda da Silveira Simão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Adriana Pacheco Fraga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Adriele de Oliveira Réus de Souza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Alessandra de Oliveira da Luz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Aliciane Madalena Fogaça Albino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Aline Glaci Wurdig Maximo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Allan Minatto Collodel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Amanda Patrício Eziquiel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Aparecida Sachet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Ana Paula Nazário Mariotto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Andréa Martins de Freitas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Andréa Santos Armindo Clara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Andréia Custódio Lino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Andresa de Souza Bonazza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Angela Selma Venson Garcia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Angelo Luiz Deluca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Angelita Possamai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Anselma Soares Teixeira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Rodrigues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Aretusa Dagostin Nunes Feliciano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Ariele Alves Teixeira Motta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Beatriz Eyng Jochen de Oliveira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Beatriz Osellame Izidoro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Bruna da Silva Aléssio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Camila Inácio da Silva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Carmem Lúcia dos Santos Ortolan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31°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Claunilse Pazini Savi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Cleunice da Silva Ferreira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Cristiane Bittencourt Rabello Carrer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34°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Cristiane Silva de Souza Casagrande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Dangela Cirimbelli Formigoni Michels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Daniela Cechinel Gonçalves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37°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Silveira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Daniela Schlichting Fusinato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Dayane Henrique Kanarek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Deise Gomes Bardini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Deise Saviatto Serafim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Delma de Mello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Demerva Haidee Dias Moreira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 xml:space="preserve">Deferido 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Jochen Machado de Costa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 xml:space="preserve">Deferido 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Denise Just Laux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Denize Aparecida Nascimento Schaukoski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Dulcilene Raicik Mayer Martins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Edenilson José Prudencio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Eduardo Dalmolin Zaccaron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Edilaine Puziski Madeira Soratto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Édina da Silva de Freitas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Elenice Alvim de Oliveira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Eliane Albino de Souza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Eliane Magdalena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Elisandra Borges Fernandes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Eraldo Martignago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Érica Ronconi Mariott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 Silva de Souza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Fabiana do Amaral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Fernanda Cecchinel dos Santos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Fernanda Viana Soares Pizzetti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Flávia Maria Pereira Scremin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Flávio Felisberto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Franciele da Silva Dallagnol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Franciele do Nascimento Meller Francisco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Gabriela Adriano Luciano Fernandes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Gabriella Cardoso Marques Biella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Gabryela Zoche Deolindo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Geovania Borges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Gislane Aparecida Crescêncio Pizzetti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Graziela Cristianetti Vieira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Graziele da Silveira Jerônimo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Inslane Roussenq Fortunato Felipe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 Patrícia Oliveira de Souza Martins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Ismael Dagostin Gomes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Isac Recco do Nascimento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Italene Guckert Alexandre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Ivanir Cardoso Bitencourt Manarin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Ivonete Marinho Santos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Jadna Valéria da Silva Frederico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Janaína do Santos Rocha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82°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Janaína Vilmar Vianna Colle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Jaqueline do Canto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Jaqueline Tuon Mendes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85°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João maria Pereira dos Santos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Joice Andréia de Moraes Supriano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Josiane Steiner Nunes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Juceléia Stanger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Jucelma Cardoso Cipriano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Juciane Rodrigues Pereira da Rosa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Jucimar Lima Corrêa da Silva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Juliana Mizieski Mendes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Juliana Rocha Canarin Carvalho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Kaciane Bortoluzzi Martins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Karina Fernandes Savaris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96°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Karla Roberta Dalponte Freitas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Keli Cristina Camilo Floriano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Liliane Antonio Luciano Francisco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Liliane Nonnenmacher de Aguiar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Lislaine Custódio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 xml:space="preserve">Deferido 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Luana Spilere Teixeira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Lucas Marcelino dos Anjos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Marcela Rissato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Márcia Albino Rodrigues de Souza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Márcia Beatriz Fernandes Cruz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Márcia Martins Teixeira Felício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Marcos Duarte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Aparecida Bitencourt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da Glória Fernandes Costa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Helena Costa dos Santos Réus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Helena Vieira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Inês Cascaes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 Luiza de Souza Alberton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Mariane Gomes Monteiro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Mariléia Raichaski dos Santos Maximiano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Maristela Búrigo da Silva Bolan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Marivalda de Souza Brígido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Marlene Casagrande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Marlene Jucélia Beloli Stairk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Milca Sipriano Moraes Biehl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Neli Felisbino Rabelo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Neusa da Silva Cardoso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Nívia Silveira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Patrícia Cardoso dos Santos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Patrícia Thomazi Minotto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Patrícia Zimmermann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Paulo Roberto Sabino Joaquim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Pedro da Cunha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Priscila Luciano Fernandes Valério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Raquel Souza Mattei Viana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Renata Duarte Borges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Regina da Silva de Oliveira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Ricardo Cúrcio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Rita de Cássia de Medeiros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Ronilvado Albano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>
          <w:trHeight w:val="371" w:hRule="atLeast"/>
        </w:trPr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Ronisi Cristina Agostinho da Silva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Rosana da Silva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Rosana Mazzuchetti da Silva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Rosangela Renilde Albino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Rosani da Silva Viana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Roseli Cardoso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Rosilene de Assis da Silva 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Rosimari Barbosa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Rosiris Pavei Severino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Rubia Domingos Garcia da Rosa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Silvia Regina Rosso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147º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Silvia Rejane Teixeira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 Réus da Silva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Simone Virtuozo Scremim Bitencourt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Sinara de Morais Wusnieski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151º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Sirlene Martinho Tomé Sombrio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Soeli Alice Machado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Talita da Rosa Joaquim da Silva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154º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Tânia Maria Estanislau da Silva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Tatiane Casagrande Francisco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Valdirene de Oliveira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157°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Vanuza da Luz Bombardeli Evaristo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158º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Zenaide Rocha Trombim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  <w:tr>
        <w:trPr/>
        <w:tc>
          <w:tcPr>
            <w:tcW w:w="9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159º</w:t>
            </w:r>
          </w:p>
        </w:tc>
        <w:tc>
          <w:tcPr>
            <w:tcW w:w="5729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Zenir Zuchinali Mensor da Rosa</w:t>
            </w:r>
          </w:p>
        </w:tc>
        <w:tc>
          <w:tcPr>
            <w:tcW w:w="3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dodatabela"/>
              <w:widowControl w:val="false"/>
              <w:bidi w:val="0"/>
              <w:jc w:val="center"/>
              <w:rPr/>
            </w:pPr>
            <w:r>
              <w:rPr>
                <w:sz w:val="24"/>
                <w:szCs w:val="24"/>
              </w:rPr>
              <w:t>Deferido</w:t>
            </w:r>
          </w:p>
        </w:tc>
      </w:tr>
    </w:tbl>
    <w:p>
      <w:pPr>
        <w:pStyle w:val="Corpodotexto"/>
        <w:bidi w:val="0"/>
        <w:spacing w:lineRule="auto" w:line="360" w:before="0" w:after="140"/>
        <w:jc w:val="left"/>
        <w:rPr>
          <w:sz w:val="24"/>
          <w:szCs w:val="24"/>
        </w:rPr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imes New Roman">
    <w:altName w:val="serif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6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</TotalTime>
  <Application>LibreOffice/7.3.7.2$Windows_X86_64 LibreOffice_project/e114eadc50a9ff8d8c8a0567d6da8f454beeb84f</Application>
  <AppVersion>15.0000</AppVersion>
  <Pages>5</Pages>
  <Words>944</Words>
  <Characters>5656</Characters>
  <CharactersWithSpaces>6135</CharactersWithSpaces>
  <Paragraphs>484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2025-04-04T12:05:47Z</dcterms:created>
  <dc:creator/>
  <dc:description/>
  <dc:language>pt-BR</dc:language>
  <cp:lastModifiedBy/>
  <cp:lastPrinted>2025-04-07T13:30:36Z</cp:lastPrinted>
  <dcterms:modified xsi:type="dcterms:W3CDTF">2025-04-07T15:08:08Z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