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EE" w:rsidRPr="009C62F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CONCURSO FOTOGRÁFICO</w:t>
      </w:r>
    </w:p>
    <w:p w:rsidR="003E32EE" w:rsidRPr="009C62FD" w:rsidRDefault="003E32EE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4D6F12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 xml:space="preserve">Ver a cidade: Aspectos arquitetônicos, culturais, humanos e </w:t>
      </w:r>
      <w:r w:rsidR="008C6810" w:rsidRPr="009C62FD">
        <w:rPr>
          <w:rFonts w:ascii="Times New Roman" w:hAnsi="Times New Roman"/>
          <w:b/>
          <w:bCs/>
          <w:color w:val="000000"/>
          <w:sz w:val="24"/>
          <w:szCs w:val="24"/>
        </w:rPr>
        <w:t>paisagísticos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93789" w:rsidRPr="009C62FD">
        <w:rPr>
          <w:rFonts w:ascii="Times New Roman" w:hAnsi="Times New Roman"/>
          <w:b/>
          <w:bCs/>
          <w:color w:val="000000"/>
          <w:sz w:val="24"/>
          <w:szCs w:val="24"/>
        </w:rPr>
        <w:t>- 2014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Regulamento</w:t>
      </w:r>
    </w:p>
    <w:p w:rsidR="005F41B1" w:rsidRPr="009C62FD" w:rsidRDefault="005F41B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1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Do tema e dos Objetivos do Concurso</w:t>
      </w:r>
    </w:p>
    <w:p w:rsidR="002846C1" w:rsidRPr="009C62FD" w:rsidRDefault="002846C1" w:rsidP="004D6F12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1.1 - As fotografias concorrerão </w:t>
      </w:r>
      <w:r w:rsidR="003E32EE" w:rsidRPr="009C62FD">
        <w:rPr>
          <w:rFonts w:ascii="Times New Roman" w:hAnsi="Times New Roman"/>
          <w:color w:val="000000"/>
          <w:sz w:val="24"/>
          <w:szCs w:val="24"/>
        </w:rPr>
        <w:t>na temática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“</w:t>
      </w:r>
      <w:r w:rsidR="00F93789" w:rsidRPr="009C62FD">
        <w:rPr>
          <w:rFonts w:ascii="Times New Roman" w:hAnsi="Times New Roman"/>
          <w:b/>
          <w:color w:val="000000"/>
          <w:sz w:val="24"/>
          <w:szCs w:val="24"/>
        </w:rPr>
        <w:t>Ver a cidade</w:t>
      </w:r>
      <w:r w:rsidR="004D6F12" w:rsidRPr="009C62F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D6F12" w:rsidRPr="009C62FD">
        <w:rPr>
          <w:rFonts w:ascii="Times New Roman" w:hAnsi="Times New Roman"/>
          <w:b/>
          <w:bCs/>
          <w:color w:val="000000"/>
          <w:sz w:val="24"/>
          <w:szCs w:val="24"/>
        </w:rPr>
        <w:t>Aspectos arquitetônico</w:t>
      </w:r>
      <w:r w:rsidR="008C6810" w:rsidRPr="009C62FD">
        <w:rPr>
          <w:rFonts w:ascii="Times New Roman" w:hAnsi="Times New Roman"/>
          <w:b/>
          <w:bCs/>
          <w:color w:val="000000"/>
          <w:sz w:val="24"/>
          <w:szCs w:val="24"/>
        </w:rPr>
        <w:t>s, culturais, humanos e paisagísticos</w:t>
      </w:r>
      <w:r w:rsidR="004D6F12" w:rsidRPr="009C62FD">
        <w:rPr>
          <w:rFonts w:ascii="Times New Roman" w:hAnsi="Times New Roman"/>
          <w:b/>
          <w:bCs/>
          <w:color w:val="000000"/>
          <w:sz w:val="24"/>
          <w:szCs w:val="24"/>
        </w:rPr>
        <w:t xml:space="preserve"> - 2014</w:t>
      </w:r>
      <w:r w:rsidRPr="009C62FD">
        <w:rPr>
          <w:rFonts w:ascii="Times New Roman" w:hAnsi="Times New Roman"/>
          <w:color w:val="000000"/>
          <w:sz w:val="24"/>
          <w:szCs w:val="24"/>
        </w:rPr>
        <w:t>”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1.2 – O concurso tem como objetivo 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>difundir a fotografia no município de Içara, bem como através dos registros pictóricos e</w:t>
      </w:r>
      <w:r w:rsidR="000A6819" w:rsidRPr="009C62FD">
        <w:rPr>
          <w:rFonts w:ascii="Times New Roman" w:hAnsi="Times New Roman"/>
          <w:color w:val="000000"/>
          <w:sz w:val="24"/>
          <w:szCs w:val="24"/>
        </w:rPr>
        <w:t>m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>oldurar valores visuais do município, compondo assim um acervo fotográfico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5F41B1" w:rsidRPr="009C62FD" w:rsidRDefault="005F41B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2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Participação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2.1 – 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 xml:space="preserve">O concurso é aberto 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>à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 xml:space="preserve"> comunidade em geral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, sendo ved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>ada a participação de f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 xml:space="preserve">uncionários da Prefeitura Municipal de Içara e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membros do Conselho Municipal de 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Políticas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 Culturais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5F41B1" w:rsidRPr="009C62FD" w:rsidRDefault="003E5E05" w:rsidP="004E7A08">
      <w:pPr>
        <w:tabs>
          <w:tab w:val="left" w:pos="6585"/>
        </w:tabs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ab/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3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Inscrição e Entrega dos Trabalhos</w:t>
      </w:r>
    </w:p>
    <w:p w:rsidR="005F41B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3.1 – A inscrição individual, poderá ser feita através da ficha de inscrição,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disponibilizada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no site da Prefeitura Municipal de Içara ( </w:t>
      </w:r>
      <w:hyperlink r:id="rId6" w:history="1">
        <w:r w:rsidR="00114730" w:rsidRPr="009C62FD">
          <w:rPr>
            <w:rStyle w:val="Hyperlink"/>
            <w:rFonts w:ascii="Times New Roman" w:hAnsi="Times New Roman"/>
            <w:sz w:val="24"/>
            <w:szCs w:val="24"/>
          </w:rPr>
          <w:t>www.icara.sc.gov.br</w:t>
        </w:r>
      </w:hyperlink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A2A05" w:rsidRPr="009C62FD" w:rsidRDefault="007A2A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3.2.   Cópia do comprovante de residência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RG ou Certidão de nascimento.</w:t>
      </w:r>
    </w:p>
    <w:p w:rsidR="00044423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>3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– As inscrições estarão abertas de 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>10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/1</w:t>
      </w:r>
      <w:r w:rsidR="00F93789" w:rsidRPr="009C62FD">
        <w:rPr>
          <w:rFonts w:ascii="Times New Roman" w:hAnsi="Times New Roman"/>
          <w:color w:val="000000"/>
          <w:sz w:val="24"/>
          <w:szCs w:val="24"/>
        </w:rPr>
        <w:t>0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/201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>4 a 20</w:t>
      </w:r>
      <w:r w:rsidR="00F93789" w:rsidRPr="009C62FD">
        <w:rPr>
          <w:rFonts w:ascii="Times New Roman" w:hAnsi="Times New Roman"/>
          <w:color w:val="000000"/>
          <w:sz w:val="24"/>
          <w:szCs w:val="24"/>
        </w:rPr>
        <w:t>/10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>/2014</w:t>
      </w:r>
      <w:r w:rsidRPr="009C62FD">
        <w:rPr>
          <w:rFonts w:ascii="Times New Roman" w:hAnsi="Times New Roman"/>
          <w:color w:val="000000"/>
          <w:sz w:val="24"/>
          <w:szCs w:val="24"/>
        </w:rPr>
        <w:t>, de forma gratuita.</w:t>
      </w:r>
      <w:r w:rsidR="000A6819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>.4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– Não serão recebidas inscrições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>incompletas.</w:t>
      </w:r>
    </w:p>
    <w:p w:rsidR="000738CA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3.5 – Os candidatos 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deverão 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 xml:space="preserve"> concorrer com 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no máximo duas fotos para cada temática (a) aspectos arquitetônicos, b) aspectos culturais c) aspectos humanos d) aspectos paisagísticos, 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 xml:space="preserve">para cada fotografia uma ficha de inscrição. </w:t>
      </w:r>
    </w:p>
    <w:p w:rsidR="00044423" w:rsidRPr="009C62F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3.6 -  A fotografia deverá ser 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 xml:space="preserve">em papel fosco, tamanho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>20x30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>, colorida ou em preto e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>branco.</w:t>
      </w:r>
      <w:r w:rsidR="000A6819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>7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– As fotos não poderão 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 xml:space="preserve">conter qualquer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>alteração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digital.</w:t>
      </w:r>
    </w:p>
    <w:p w:rsidR="002846C1" w:rsidRPr="009C62F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3.8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>Os arquivos originais das fotos participantes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deverão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 xml:space="preserve"> vir gravad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>o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>s também em um CD, com alta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 xml:space="preserve">resolução, 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>para confecção de cartão postal, calendário e uso em mídias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do município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AD6E6B" w:rsidRPr="009C62FD" w:rsidRDefault="00AD6E6B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4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Entrega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4.1 – O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 xml:space="preserve"> material deverá ser 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entregue na sede da Fundação Cultural de Içara, de segunda a sexta-feira, das 08:00 as 12:00 e das 13:00 as 17:00 horas, 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 xml:space="preserve">em um envelope que </w:t>
      </w:r>
      <w:r w:rsidRPr="009C62FD">
        <w:rPr>
          <w:rFonts w:ascii="Times New Roman" w:hAnsi="Times New Roman"/>
          <w:color w:val="000000"/>
          <w:sz w:val="24"/>
          <w:szCs w:val="24"/>
        </w:rPr>
        <w:t>dever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>á conter as fotos concorrentes as respectivas fichas de i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t xml:space="preserve">nscrição devidamente preenchidas e demais itens dispostos no 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Art. 3º</w:t>
      </w:r>
      <w:r w:rsidR="002E3471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AD6E6B" w:rsidRPr="009C62FD" w:rsidRDefault="00AD6E6B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5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Seleção</w:t>
      </w:r>
    </w:p>
    <w:p w:rsidR="003E5E05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5.1 – Os trabalhos serão julgados por uma comissão formada por profissionais das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áreas de fotografia, artes visuais, turismo e por representantes da Fundação Cultural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>Içara</w:t>
      </w:r>
      <w:r w:rsidRPr="009C62FD">
        <w:rPr>
          <w:rFonts w:ascii="Times New Roman" w:hAnsi="Times New Roman"/>
          <w:color w:val="000000"/>
          <w:sz w:val="24"/>
          <w:szCs w:val="24"/>
        </w:rPr>
        <w:t>, que elegerão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>doze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) fotos, 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5.2 – As decisões do júri serão irrecorríveis, soberanas e finais.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5.3 – O resultado do concurso será anunciado até o dia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62FD" w:rsidRPr="009C62FD">
        <w:rPr>
          <w:rFonts w:ascii="Times New Roman" w:hAnsi="Times New Roman"/>
          <w:color w:val="000000"/>
          <w:sz w:val="24"/>
          <w:szCs w:val="24"/>
        </w:rPr>
        <w:t>05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9C62FD" w:rsidRPr="009C62FD">
        <w:rPr>
          <w:rFonts w:ascii="Times New Roman" w:hAnsi="Times New Roman"/>
          <w:color w:val="000000"/>
          <w:sz w:val="24"/>
          <w:szCs w:val="24"/>
        </w:rPr>
        <w:t>Novembro de 2014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B63464" w:rsidRPr="009C62FD" w:rsidRDefault="00B63464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6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Premiação</w:t>
      </w:r>
    </w:p>
    <w:p w:rsidR="002846C1" w:rsidRPr="009C62FD" w:rsidRDefault="002846C1" w:rsidP="006957A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6.1 – Os prêmios serão atribuídos aos 1º, 2º e 3º lugares em função da classificação,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segundo os seguintes critérios: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t xml:space="preserve"> a) Ineditismo (Entende-se por inédita a fotografia não apresentada em 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lastRenderedPageBreak/>
        <w:t xml:space="preserve">nenhuma mostra ou premiada em outros concursos e editais até a data da inscrição.);  b) Criatividade; c) Coerência com o tema proposto; d) </w:t>
      </w:r>
      <w:r w:rsidR="006957AD" w:rsidRPr="009C6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Qualidade técnica da obra fotográfica (enquadramento, iluminação e contraste).</w:t>
      </w:r>
    </w:p>
    <w:p w:rsidR="006957AD" w:rsidRPr="009C62FD" w:rsidRDefault="006957AD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6.2 – As fotos premiadas </w:t>
      </w:r>
      <w:r w:rsidR="003371D0" w:rsidRPr="009C62FD">
        <w:rPr>
          <w:rFonts w:ascii="Times New Roman" w:hAnsi="Times New Roman"/>
          <w:color w:val="000000"/>
          <w:sz w:val="24"/>
          <w:szCs w:val="24"/>
        </w:rPr>
        <w:t>farão parte de um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 xml:space="preserve"> calendário</w:t>
      </w:r>
      <w:r w:rsidR="003371D0" w:rsidRPr="009C62FD">
        <w:rPr>
          <w:rFonts w:ascii="Times New Roman" w:hAnsi="Times New Roman"/>
          <w:color w:val="000000"/>
          <w:sz w:val="24"/>
          <w:szCs w:val="24"/>
        </w:rPr>
        <w:t xml:space="preserve"> impresso e poderão compor os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 xml:space="preserve"> materiais de mídia do município.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6.3 – Serão entregue aos três (03)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primeiros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classificados, durante a exposição,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>trofé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u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s de premiação. </w:t>
      </w:r>
    </w:p>
    <w:p w:rsidR="00114730" w:rsidRPr="009C62FD" w:rsidRDefault="00114730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730" w:rsidRPr="009C62FD" w:rsidRDefault="003E5E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6.4 –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Os demais premiados serão contemplados com </w:t>
      </w:r>
      <w:r w:rsidR="00FB64AD" w:rsidRPr="009C62FD">
        <w:rPr>
          <w:rFonts w:ascii="Times New Roman" w:hAnsi="Times New Roman"/>
          <w:color w:val="000000"/>
          <w:sz w:val="24"/>
          <w:szCs w:val="24"/>
        </w:rPr>
        <w:t>certificado e uso da imagem no calendário m</w:t>
      </w:r>
      <w:r w:rsidR="009C62FD">
        <w:rPr>
          <w:rFonts w:ascii="Times New Roman" w:hAnsi="Times New Roman"/>
          <w:color w:val="000000"/>
          <w:sz w:val="24"/>
          <w:szCs w:val="24"/>
        </w:rPr>
        <w:t>unicipal de 2015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e cartões postais do Município de Içara SC.</w:t>
      </w:r>
    </w:p>
    <w:p w:rsidR="00FB64AD" w:rsidRPr="009C62FD" w:rsidRDefault="00FB64AD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Os prêmios são pessoais e intransferíveis e serão entregues durante exposição.</w:t>
      </w:r>
    </w:p>
    <w:p w:rsidR="00B63464" w:rsidRPr="009C62FD" w:rsidRDefault="00B63464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7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Das Disposições Gerais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7.1 – Poderá não haver premiação, caso os trabalhos inscritos não atendam as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exigências da Comissão Julgadora ou não atinjam um número necessário.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7.2 – Os autores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das fotos, selecionadas ou não, 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cedem seus direitos autorais </w:t>
      </w:r>
      <w:r w:rsidR="00F46B2B" w:rsidRPr="009C62FD">
        <w:rPr>
          <w:rFonts w:ascii="Times New Roman" w:hAnsi="Times New Roman"/>
          <w:color w:val="000000"/>
          <w:sz w:val="24"/>
          <w:szCs w:val="24"/>
        </w:rPr>
        <w:t>a Fundação Cultural de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>Içara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bem como ao uso que a prefeitura municipal achar cabível, </w:t>
      </w:r>
      <w:r w:rsidRPr="009C62FD">
        <w:rPr>
          <w:rFonts w:ascii="Times New Roman" w:hAnsi="Times New Roman"/>
          <w:color w:val="000000"/>
          <w:sz w:val="24"/>
          <w:szCs w:val="24"/>
        </w:rPr>
        <w:t>sem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nenhum ônus.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7.3 – O ato da inscrição implica na concordância e aceitação de todos os artigos,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condições e disposições deste regulamento.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7.4 – Não serão devolvidas as fotos inscritas, selecionadas ou não, aos seus autores.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7.5 – Os casos omissos serão decididos, soberanamente, pela Comissão Organizadora.</w:t>
      </w:r>
    </w:p>
    <w:p w:rsidR="000A6819" w:rsidRPr="009C62FD" w:rsidRDefault="000A6819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5E05" w:rsidRPr="009C62FD" w:rsidRDefault="004D6F12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Içara, 2</w:t>
      </w:r>
      <w:r w:rsidR="0004558D">
        <w:rPr>
          <w:rFonts w:ascii="Times New Roman" w:hAnsi="Times New Roman"/>
          <w:color w:val="000000"/>
          <w:sz w:val="24"/>
          <w:szCs w:val="24"/>
        </w:rPr>
        <w:t>2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Pr="009C62FD">
        <w:rPr>
          <w:rFonts w:ascii="Times New Roman" w:hAnsi="Times New Roman"/>
          <w:color w:val="000000"/>
          <w:sz w:val="24"/>
          <w:szCs w:val="24"/>
        </w:rPr>
        <w:t>setembro de 2014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4E7A08" w:rsidRPr="009C62FD" w:rsidRDefault="004E7A08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A08" w:rsidRPr="009C62FD" w:rsidRDefault="004E7A08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A08" w:rsidRPr="009C62FD" w:rsidRDefault="004E7A08" w:rsidP="004E7A08">
      <w:pPr>
        <w:tabs>
          <w:tab w:val="center" w:pos="4749"/>
          <w:tab w:val="left" w:pos="7770"/>
        </w:tabs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A08" w:rsidRPr="009C62FD" w:rsidRDefault="004E7A08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2FD">
        <w:rPr>
          <w:rFonts w:ascii="Times New Roman" w:hAnsi="Times New Roman"/>
          <w:b/>
          <w:bCs/>
          <w:sz w:val="24"/>
          <w:szCs w:val="24"/>
        </w:rPr>
        <w:t>ELIANA MARIA JUCOSKI MONTEIRO</w:t>
      </w:r>
    </w:p>
    <w:p w:rsidR="004E7A08" w:rsidRPr="006957AD" w:rsidRDefault="004E7A08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2FD">
        <w:rPr>
          <w:rFonts w:ascii="Times New Roman" w:hAnsi="Times New Roman"/>
          <w:b/>
          <w:bCs/>
          <w:sz w:val="24"/>
          <w:szCs w:val="24"/>
        </w:rPr>
        <w:t>Presidente da Fundação Cultural de Içara</w:t>
      </w:r>
    </w:p>
    <w:p w:rsidR="000738CA" w:rsidRPr="006957AD" w:rsidRDefault="000738CA">
      <w:pPr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E7A08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lastRenderedPageBreak/>
        <w:t>ANEXO</w:t>
      </w:r>
    </w:p>
    <w:p w:rsidR="000738CA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8CA" w:rsidRDefault="008C6810" w:rsidP="008C68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CONCURSO FOTOGRAFICO –</w:t>
      </w:r>
    </w:p>
    <w:p w:rsidR="008C6810" w:rsidRDefault="008C6810" w:rsidP="008C6810">
      <w:pPr>
        <w:jc w:val="center"/>
        <w:rPr>
          <w:rFonts w:ascii="Times New Roman" w:hAnsi="Times New Roman"/>
          <w:sz w:val="24"/>
          <w:szCs w:val="24"/>
        </w:rPr>
      </w:pPr>
    </w:p>
    <w:p w:rsidR="009C62FD" w:rsidRPr="009C62FD" w:rsidRDefault="008C6810" w:rsidP="009C62FD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  <w:highlight w:val="yellow"/>
        </w:rPr>
      </w:pPr>
      <w:r w:rsidRPr="009C62FD">
        <w:rPr>
          <w:rFonts w:ascii="Times New Roman" w:hAnsi="Times New Roman"/>
          <w:sz w:val="24"/>
          <w:szCs w:val="24"/>
          <w:highlight w:val="yellow"/>
        </w:rPr>
        <w:t>TEMA:</w:t>
      </w:r>
    </w:p>
    <w:p w:rsidR="009C62FD" w:rsidRPr="009C62FD" w:rsidRDefault="009C62FD" w:rsidP="009C62FD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  <w:r w:rsidRPr="009C62FD">
        <w:rPr>
          <w:rFonts w:ascii="Times New Roman" w:hAnsi="Times New Roman"/>
          <w:sz w:val="24"/>
          <w:szCs w:val="24"/>
          <w:highlight w:val="yellow"/>
        </w:rPr>
        <w:t xml:space="preserve">(    )  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Aspectos arquitetônicos </w:t>
      </w:r>
    </w:p>
    <w:p w:rsidR="009C62FD" w:rsidRPr="009C62FD" w:rsidRDefault="009C62FD" w:rsidP="009C62FD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  <w:r w:rsidRPr="009C62FD">
        <w:rPr>
          <w:rFonts w:ascii="Times New Roman" w:hAnsi="Times New Roman"/>
          <w:sz w:val="24"/>
          <w:szCs w:val="24"/>
          <w:highlight w:val="yellow"/>
        </w:rPr>
        <w:t xml:space="preserve">(    )  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Aspectos culturais</w:t>
      </w:r>
    </w:p>
    <w:p w:rsidR="009C62FD" w:rsidRPr="009C62FD" w:rsidRDefault="009C62FD" w:rsidP="009C62FD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  <w:r w:rsidRPr="009C62FD">
        <w:rPr>
          <w:rFonts w:ascii="Times New Roman" w:hAnsi="Times New Roman"/>
          <w:sz w:val="24"/>
          <w:szCs w:val="24"/>
          <w:highlight w:val="yellow"/>
        </w:rPr>
        <w:t xml:space="preserve">(    )  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Aspectos humanos </w:t>
      </w:r>
    </w:p>
    <w:p w:rsidR="009C62FD" w:rsidRPr="006957AD" w:rsidRDefault="009C62FD" w:rsidP="009C62FD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sz w:val="24"/>
          <w:szCs w:val="24"/>
          <w:highlight w:val="yellow"/>
        </w:rPr>
        <w:t xml:space="preserve">(    )  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Aspectos paisagísticos </w:t>
      </w:r>
    </w:p>
    <w:p w:rsidR="008C6810" w:rsidRPr="006957AD" w:rsidRDefault="008C6810" w:rsidP="008C6810">
      <w:pPr>
        <w:jc w:val="center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</w:p>
    <w:p w:rsidR="008C6810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NOME: ______________________________________________________________</w:t>
      </w:r>
    </w:p>
    <w:p w:rsidR="008C6810" w:rsidRDefault="008C6810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 DA FOTOGRAFIA: 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DATA DE NASCIMENTO: ________/______/______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RG: _______________________________________ CPF: 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ENDEREÇO_____________________________________________________________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EMAIL: ________________________________________________________________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___________________________________________</w:t>
      </w: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ASSINATURA DO CANDIDATO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738CA" w:rsidRPr="006957AD" w:rsidSect="004E7A08">
      <w:headerReference w:type="default" r:id="rId7"/>
      <w:pgSz w:w="11906" w:h="16838"/>
      <w:pgMar w:top="1417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DB" w:rsidRDefault="007244DB" w:rsidP="004E7A08">
      <w:pPr>
        <w:spacing w:after="0"/>
      </w:pPr>
      <w:r>
        <w:separator/>
      </w:r>
    </w:p>
  </w:endnote>
  <w:endnote w:type="continuationSeparator" w:id="0">
    <w:p w:rsidR="007244DB" w:rsidRDefault="007244DB" w:rsidP="004E7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DB" w:rsidRDefault="007244DB" w:rsidP="004E7A08">
      <w:pPr>
        <w:spacing w:after="0"/>
      </w:pPr>
      <w:r>
        <w:separator/>
      </w:r>
    </w:p>
  </w:footnote>
  <w:footnote w:type="continuationSeparator" w:id="0">
    <w:p w:rsidR="007244DB" w:rsidRDefault="007244DB" w:rsidP="004E7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08" w:rsidRDefault="008C1B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89.3pt;margin-top:.8pt;width:365.25pt;height:69.4pt;z-index:251660288;mso-width-relative:margin;mso-height-relative:margin" filled="f" stroked="f">
          <v:textbox>
            <w:txbxContent>
              <w:p w:rsidR="004E7A08" w:rsidRPr="004E7A08" w:rsidRDefault="004E7A08" w:rsidP="004E7A08">
                <w:pPr>
                  <w:spacing w:after="0" w:afterAutospacing="0"/>
                  <w:rPr>
                    <w:b/>
                    <w:sz w:val="48"/>
                    <w:szCs w:val="48"/>
                  </w:rPr>
                </w:pPr>
                <w:r w:rsidRPr="004E7A08">
                  <w:rPr>
                    <w:b/>
                    <w:sz w:val="48"/>
                    <w:szCs w:val="48"/>
                  </w:rPr>
                  <w:t>PREFEITURA MUNICIPAL DE IÇARA</w:t>
                </w:r>
              </w:p>
              <w:p w:rsidR="004E7A08" w:rsidRPr="004E7A08" w:rsidRDefault="004E7A08" w:rsidP="004E7A08">
                <w:pPr>
                  <w:spacing w:after="0" w:afterAutospacing="0"/>
                  <w:rPr>
                    <w:sz w:val="28"/>
                    <w:szCs w:val="28"/>
                  </w:rPr>
                </w:pPr>
                <w:r w:rsidRPr="004E7A08">
                  <w:rPr>
                    <w:sz w:val="28"/>
                    <w:szCs w:val="28"/>
                  </w:rPr>
                  <w:t>FUNDAÇÃO CULTURAL DE IÇARA</w:t>
                </w:r>
              </w:p>
              <w:p w:rsidR="004E7A08" w:rsidRDefault="004E7A08" w:rsidP="004E7A08"/>
              <w:p w:rsidR="004E7A08" w:rsidRDefault="004E7A08"/>
            </w:txbxContent>
          </v:textbox>
        </v:shape>
      </w:pict>
    </w:r>
    <w:r w:rsidR="004E7A08" w:rsidRPr="004E7A08">
      <w:rPr>
        <w:noProof/>
        <w:lang w:eastAsia="pt-BR"/>
      </w:rPr>
      <w:drawing>
        <wp:inline distT="0" distB="0" distL="0" distR="0">
          <wp:extent cx="866775" cy="9906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846C1"/>
    <w:rsid w:val="00044423"/>
    <w:rsid w:val="0004558D"/>
    <w:rsid w:val="000738CA"/>
    <w:rsid w:val="00075725"/>
    <w:rsid w:val="000A6819"/>
    <w:rsid w:val="00114730"/>
    <w:rsid w:val="00147B34"/>
    <w:rsid w:val="001660CA"/>
    <w:rsid w:val="001D0485"/>
    <w:rsid w:val="001F20BC"/>
    <w:rsid w:val="00282AA8"/>
    <w:rsid w:val="002846C1"/>
    <w:rsid w:val="002E3471"/>
    <w:rsid w:val="003371D0"/>
    <w:rsid w:val="00373CAB"/>
    <w:rsid w:val="003B4808"/>
    <w:rsid w:val="003E32EE"/>
    <w:rsid w:val="003E5E05"/>
    <w:rsid w:val="00483B45"/>
    <w:rsid w:val="004D6F12"/>
    <w:rsid w:val="004E7A08"/>
    <w:rsid w:val="00510FCD"/>
    <w:rsid w:val="00567A6D"/>
    <w:rsid w:val="005F41B1"/>
    <w:rsid w:val="0060766E"/>
    <w:rsid w:val="0065758C"/>
    <w:rsid w:val="006820D0"/>
    <w:rsid w:val="006957AD"/>
    <w:rsid w:val="006D14AE"/>
    <w:rsid w:val="007244DB"/>
    <w:rsid w:val="007A2A05"/>
    <w:rsid w:val="007C3AA0"/>
    <w:rsid w:val="00835BD6"/>
    <w:rsid w:val="008509E5"/>
    <w:rsid w:val="008A2630"/>
    <w:rsid w:val="008C1B0D"/>
    <w:rsid w:val="008C6810"/>
    <w:rsid w:val="009A40E1"/>
    <w:rsid w:val="009B0854"/>
    <w:rsid w:val="009C62FD"/>
    <w:rsid w:val="00A25599"/>
    <w:rsid w:val="00A3451C"/>
    <w:rsid w:val="00A436A2"/>
    <w:rsid w:val="00AD6E6B"/>
    <w:rsid w:val="00B63464"/>
    <w:rsid w:val="00B84A76"/>
    <w:rsid w:val="00BA2030"/>
    <w:rsid w:val="00BF7EB4"/>
    <w:rsid w:val="00C92B2C"/>
    <w:rsid w:val="00CA2711"/>
    <w:rsid w:val="00CB4246"/>
    <w:rsid w:val="00CE20B7"/>
    <w:rsid w:val="00D7641A"/>
    <w:rsid w:val="00DE12AA"/>
    <w:rsid w:val="00E329A3"/>
    <w:rsid w:val="00F303DB"/>
    <w:rsid w:val="00F3154D"/>
    <w:rsid w:val="00F46B2B"/>
    <w:rsid w:val="00F93789"/>
    <w:rsid w:val="00FA27CE"/>
    <w:rsid w:val="00FB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A3"/>
    <w:pPr>
      <w:spacing w:after="100" w:afterAutospacing="1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47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E7A0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7A0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E7A0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E7A0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A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A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ra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http://www.icara.sc.gov.br/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da cultura</dc:creator>
  <cp:lastModifiedBy>UsuarioSaude</cp:lastModifiedBy>
  <cp:revision>2</cp:revision>
  <cp:lastPrinted>2013-11-19T16:12:00Z</cp:lastPrinted>
  <dcterms:created xsi:type="dcterms:W3CDTF">2014-09-24T14:18:00Z</dcterms:created>
  <dcterms:modified xsi:type="dcterms:W3CDTF">2014-09-24T14:18:00Z</dcterms:modified>
</cp:coreProperties>
</file>