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19E9F" w14:textId="77777777" w:rsidR="009E64B7" w:rsidRPr="0072103F" w:rsidRDefault="009E64B7" w:rsidP="009E64B7">
      <w:pPr>
        <w:jc w:val="both"/>
        <w:rPr>
          <w:b/>
        </w:rPr>
      </w:pPr>
      <w:r w:rsidRPr="0072103F">
        <w:rPr>
          <w:b/>
        </w:rPr>
        <w:t>HOMOLOGAÇÃO DA ELEIÇÃO PREVISTA NO EDITAL 002/2013 DO CMDCA, QUE TRATA DA ELEIÇÃO DOS MEMBROS DO CONSELHO TUTELAR DE IÇARA (SC</w:t>
      </w:r>
      <w:proofErr w:type="gramStart"/>
      <w:r w:rsidRPr="0072103F">
        <w:rPr>
          <w:b/>
        </w:rPr>
        <w:t>)</w:t>
      </w:r>
      <w:proofErr w:type="gramEnd"/>
    </w:p>
    <w:p w14:paraId="225F3A0B" w14:textId="77777777" w:rsidR="009E64B7" w:rsidRPr="0072103F" w:rsidRDefault="009E64B7" w:rsidP="009E64B7">
      <w:pPr>
        <w:jc w:val="center"/>
        <w:rPr>
          <w:b/>
        </w:rPr>
      </w:pPr>
    </w:p>
    <w:p w14:paraId="3A426A46" w14:textId="77777777" w:rsidR="009E64B7" w:rsidRDefault="009E64B7" w:rsidP="009E64B7">
      <w:pPr>
        <w:jc w:val="center"/>
        <w:rPr>
          <w:b/>
        </w:rPr>
      </w:pPr>
    </w:p>
    <w:p w14:paraId="4533A5A1" w14:textId="77777777" w:rsidR="009E64B7" w:rsidRDefault="009E64B7" w:rsidP="009E64B7">
      <w:pPr>
        <w:jc w:val="center"/>
        <w:rPr>
          <w:b/>
        </w:rPr>
      </w:pPr>
    </w:p>
    <w:p w14:paraId="79300B4F" w14:textId="77777777" w:rsidR="009E64B7" w:rsidRPr="0072103F" w:rsidRDefault="009E64B7" w:rsidP="009E64B7">
      <w:pPr>
        <w:jc w:val="center"/>
        <w:rPr>
          <w:b/>
        </w:rPr>
      </w:pPr>
    </w:p>
    <w:p w14:paraId="6965D9B8" w14:textId="77777777" w:rsidR="009E64B7" w:rsidRPr="0072103F" w:rsidRDefault="009E64B7" w:rsidP="009E64B7">
      <w:pPr>
        <w:jc w:val="center"/>
        <w:rPr>
          <w:b/>
        </w:rPr>
      </w:pPr>
      <w:r w:rsidRPr="0072103F">
        <w:rPr>
          <w:b/>
        </w:rPr>
        <w:t>CANDIDATOS ELEITOS</w:t>
      </w:r>
    </w:p>
    <w:p w14:paraId="035E4595" w14:textId="77777777" w:rsidR="009E64B7" w:rsidRPr="0072103F" w:rsidRDefault="009E64B7" w:rsidP="009E64B7">
      <w:pPr>
        <w:jc w:val="center"/>
        <w:rPr>
          <w:b/>
        </w:rPr>
      </w:pPr>
    </w:p>
    <w:p w14:paraId="52A02185" w14:textId="2539B68C" w:rsidR="009E64B7" w:rsidRPr="0072103F" w:rsidRDefault="009E64B7" w:rsidP="009E64B7">
      <w:pPr>
        <w:ind w:left="1701"/>
      </w:pPr>
      <w:r w:rsidRPr="0072103F">
        <w:t xml:space="preserve">Jéssica de Souza Máximo </w:t>
      </w:r>
      <w:r>
        <w:tab/>
      </w:r>
      <w:r>
        <w:tab/>
      </w:r>
      <w:r>
        <w:tab/>
      </w:r>
      <w:r w:rsidRPr="0072103F">
        <w:t>792 votos</w:t>
      </w:r>
    </w:p>
    <w:p w14:paraId="6432D497" w14:textId="321CE896" w:rsidR="009E64B7" w:rsidRPr="0072103F" w:rsidRDefault="009E64B7" w:rsidP="009E64B7">
      <w:pPr>
        <w:ind w:left="1701"/>
      </w:pPr>
      <w:r w:rsidRPr="0072103F">
        <w:t xml:space="preserve">Franciele </w:t>
      </w:r>
      <w:proofErr w:type="spellStart"/>
      <w:r w:rsidRPr="0072103F">
        <w:t>Morotiskoski</w:t>
      </w:r>
      <w:proofErr w:type="spellEnd"/>
      <w:r w:rsidRPr="0072103F">
        <w:t xml:space="preserve"> </w:t>
      </w:r>
      <w:proofErr w:type="spellStart"/>
      <w:r w:rsidRPr="0072103F">
        <w:t>Dagostin</w:t>
      </w:r>
      <w:proofErr w:type="spellEnd"/>
      <w:r w:rsidRPr="0072103F">
        <w:t xml:space="preserve"> </w:t>
      </w:r>
      <w:r>
        <w:tab/>
      </w:r>
      <w:r>
        <w:tab/>
      </w:r>
      <w:r w:rsidRPr="0072103F">
        <w:t>731 votos</w:t>
      </w:r>
    </w:p>
    <w:p w14:paraId="0D128691" w14:textId="1A138029" w:rsidR="009E64B7" w:rsidRPr="0072103F" w:rsidRDefault="009E64B7" w:rsidP="009E64B7">
      <w:pPr>
        <w:ind w:left="1701"/>
        <w:jc w:val="both"/>
      </w:pPr>
      <w:r w:rsidRPr="0072103F">
        <w:t xml:space="preserve">Carla Cinthia Fernandes A. Carvalho </w:t>
      </w:r>
      <w:r>
        <w:tab/>
      </w:r>
      <w:r w:rsidRPr="0072103F">
        <w:t xml:space="preserve">635 </w:t>
      </w:r>
      <w:r>
        <w:t>v</w:t>
      </w:r>
      <w:r w:rsidRPr="0072103F">
        <w:t>otos</w:t>
      </w:r>
    </w:p>
    <w:p w14:paraId="1AC116C2" w14:textId="19E517AA" w:rsidR="009E64B7" w:rsidRPr="0072103F" w:rsidRDefault="009E64B7" w:rsidP="009E64B7">
      <w:pPr>
        <w:ind w:left="1701"/>
        <w:jc w:val="both"/>
      </w:pPr>
      <w:r w:rsidRPr="0072103F">
        <w:t xml:space="preserve">Marcelo de Mello Fernandes </w:t>
      </w:r>
      <w:r>
        <w:tab/>
      </w:r>
      <w:r>
        <w:tab/>
      </w:r>
      <w:r w:rsidRPr="0072103F">
        <w:t>550 votos</w:t>
      </w:r>
    </w:p>
    <w:p w14:paraId="7C92DF26" w14:textId="77777777" w:rsidR="009E64B7" w:rsidRDefault="009E64B7" w:rsidP="009E64B7">
      <w:pPr>
        <w:jc w:val="both"/>
        <w:rPr>
          <w:b/>
        </w:rPr>
      </w:pPr>
    </w:p>
    <w:p w14:paraId="432EE124" w14:textId="77777777" w:rsidR="009E64B7" w:rsidRDefault="009E64B7" w:rsidP="009E64B7">
      <w:pPr>
        <w:jc w:val="both"/>
        <w:rPr>
          <w:b/>
        </w:rPr>
      </w:pPr>
      <w:bookmarkStart w:id="0" w:name="_GoBack"/>
      <w:bookmarkEnd w:id="0"/>
    </w:p>
    <w:p w14:paraId="2987AA5E" w14:textId="77777777" w:rsidR="009E64B7" w:rsidRDefault="009E64B7" w:rsidP="009E64B7">
      <w:pPr>
        <w:jc w:val="both"/>
        <w:rPr>
          <w:b/>
        </w:rPr>
      </w:pPr>
    </w:p>
    <w:p w14:paraId="549FB1D6" w14:textId="77777777" w:rsidR="009E64B7" w:rsidRPr="0072103F" w:rsidRDefault="009E64B7" w:rsidP="009E64B7">
      <w:pPr>
        <w:jc w:val="both"/>
        <w:rPr>
          <w:b/>
        </w:rPr>
      </w:pPr>
    </w:p>
    <w:p w14:paraId="0D7648D8" w14:textId="77777777" w:rsidR="009E64B7" w:rsidRPr="0072103F" w:rsidRDefault="009E64B7" w:rsidP="009E64B7">
      <w:pPr>
        <w:jc w:val="center"/>
        <w:rPr>
          <w:b/>
        </w:rPr>
      </w:pPr>
      <w:r w:rsidRPr="0072103F">
        <w:rPr>
          <w:b/>
        </w:rPr>
        <w:t>SUPLETES</w:t>
      </w:r>
    </w:p>
    <w:p w14:paraId="0DD541BE" w14:textId="77777777" w:rsidR="009E64B7" w:rsidRPr="0072103F" w:rsidRDefault="009E64B7" w:rsidP="009E64B7">
      <w:pPr>
        <w:rPr>
          <w:b/>
        </w:rPr>
      </w:pPr>
    </w:p>
    <w:p w14:paraId="4947BD23" w14:textId="1EA485BA" w:rsidR="009E64B7" w:rsidRPr="0072103F" w:rsidRDefault="009E64B7" w:rsidP="009E64B7">
      <w:pPr>
        <w:ind w:left="1701"/>
      </w:pPr>
      <w:proofErr w:type="spellStart"/>
      <w:r w:rsidRPr="0072103F">
        <w:t>Ledjane</w:t>
      </w:r>
      <w:proofErr w:type="spellEnd"/>
      <w:r w:rsidRPr="0072103F">
        <w:t xml:space="preserve"> Custódio </w:t>
      </w:r>
      <w:r>
        <w:tab/>
      </w:r>
      <w:r>
        <w:tab/>
      </w:r>
      <w:r>
        <w:tab/>
      </w:r>
      <w:r>
        <w:tab/>
      </w:r>
      <w:r w:rsidRPr="0072103F">
        <w:t>542 votos</w:t>
      </w:r>
    </w:p>
    <w:p w14:paraId="602FBA82" w14:textId="28AAE519" w:rsidR="009E64B7" w:rsidRPr="0072103F" w:rsidRDefault="009E64B7" w:rsidP="009E64B7">
      <w:pPr>
        <w:ind w:left="1701"/>
      </w:pPr>
      <w:r w:rsidRPr="0072103F">
        <w:t xml:space="preserve">Adriana da Silva </w:t>
      </w:r>
      <w:r>
        <w:tab/>
      </w:r>
      <w:r>
        <w:tab/>
      </w:r>
      <w:r>
        <w:tab/>
      </w:r>
      <w:r>
        <w:tab/>
      </w:r>
      <w:r>
        <w:t>3</w:t>
      </w:r>
      <w:r w:rsidRPr="0072103F">
        <w:t>88 votos</w:t>
      </w:r>
    </w:p>
    <w:p w14:paraId="2213026B" w14:textId="3F23B039" w:rsidR="009E64B7" w:rsidRPr="0072103F" w:rsidRDefault="009E64B7" w:rsidP="009E64B7">
      <w:pPr>
        <w:ind w:left="1701"/>
      </w:pPr>
      <w:proofErr w:type="spellStart"/>
      <w:r w:rsidRPr="0072103F">
        <w:t>Crislaine</w:t>
      </w:r>
      <w:proofErr w:type="spellEnd"/>
      <w:r w:rsidRPr="0072103F">
        <w:t xml:space="preserve"> Vieira Mendes </w:t>
      </w:r>
      <w:r>
        <w:tab/>
      </w:r>
      <w:r>
        <w:tab/>
      </w:r>
      <w:r>
        <w:tab/>
      </w:r>
      <w:r w:rsidRPr="0072103F">
        <w:t>355 votos</w:t>
      </w:r>
    </w:p>
    <w:p w14:paraId="4E5079A5" w14:textId="04C98CCF" w:rsidR="009E64B7" w:rsidRPr="0072103F" w:rsidRDefault="009E64B7" w:rsidP="009E64B7">
      <w:pPr>
        <w:ind w:left="1701"/>
      </w:pPr>
      <w:r w:rsidRPr="0072103F">
        <w:t xml:space="preserve">Sirlene dos </w:t>
      </w:r>
      <w:proofErr w:type="gramStart"/>
      <w:r w:rsidRPr="0072103F">
        <w:t>Santos Francisco</w:t>
      </w:r>
      <w:proofErr w:type="gramEnd"/>
      <w:r w:rsidRPr="0072103F">
        <w:t xml:space="preserve"> </w:t>
      </w:r>
      <w:r>
        <w:tab/>
      </w:r>
      <w:r>
        <w:tab/>
      </w:r>
      <w:r w:rsidRPr="0072103F">
        <w:t>270 votos</w:t>
      </w:r>
    </w:p>
    <w:p w14:paraId="00578051" w14:textId="57BD72AC" w:rsidR="009E64B7" w:rsidRPr="0072103F" w:rsidRDefault="009E64B7" w:rsidP="009E64B7">
      <w:pPr>
        <w:ind w:left="1701"/>
      </w:pPr>
      <w:proofErr w:type="spellStart"/>
      <w:r w:rsidRPr="0072103F">
        <w:t>Thayse</w:t>
      </w:r>
      <w:proofErr w:type="spellEnd"/>
      <w:r w:rsidRPr="0072103F">
        <w:t xml:space="preserve"> de </w:t>
      </w:r>
      <w:proofErr w:type="spellStart"/>
      <w:r w:rsidRPr="0072103F">
        <w:t>Faveri</w:t>
      </w:r>
      <w:proofErr w:type="spellEnd"/>
      <w:r w:rsidRPr="0072103F">
        <w:t xml:space="preserve"> </w:t>
      </w:r>
      <w:proofErr w:type="spellStart"/>
      <w:r w:rsidRPr="0072103F">
        <w:t>Giusti</w:t>
      </w:r>
      <w:proofErr w:type="spellEnd"/>
      <w:r w:rsidRPr="0072103F">
        <w:t xml:space="preserve"> </w:t>
      </w:r>
      <w:r>
        <w:tab/>
      </w:r>
      <w:r>
        <w:tab/>
      </w:r>
      <w:r>
        <w:tab/>
      </w:r>
      <w:r w:rsidRPr="0072103F">
        <w:t>109 votos</w:t>
      </w:r>
    </w:p>
    <w:p w14:paraId="37E260F1" w14:textId="77777777" w:rsidR="009E64B7" w:rsidRDefault="009E64B7" w:rsidP="009E64B7">
      <w:pPr>
        <w:jc w:val="center"/>
        <w:rPr>
          <w:b/>
          <w:bCs/>
          <w:color w:val="000000"/>
        </w:rPr>
      </w:pPr>
    </w:p>
    <w:p w14:paraId="02ADDC44" w14:textId="77777777" w:rsidR="009E64B7" w:rsidRDefault="009E64B7" w:rsidP="009E64B7">
      <w:pPr>
        <w:jc w:val="center"/>
        <w:rPr>
          <w:b/>
          <w:bCs/>
          <w:color w:val="000000"/>
        </w:rPr>
      </w:pPr>
    </w:p>
    <w:p w14:paraId="62E7CEFA" w14:textId="77777777" w:rsidR="009E64B7" w:rsidRDefault="009E64B7" w:rsidP="009E64B7">
      <w:pPr>
        <w:jc w:val="center"/>
        <w:rPr>
          <w:b/>
          <w:bCs/>
          <w:color w:val="000000"/>
        </w:rPr>
      </w:pPr>
    </w:p>
    <w:p w14:paraId="71FC4874" w14:textId="77777777" w:rsidR="009E64B7" w:rsidRDefault="009E64B7" w:rsidP="009E64B7">
      <w:pPr>
        <w:jc w:val="center"/>
        <w:rPr>
          <w:b/>
          <w:bCs/>
          <w:color w:val="000000"/>
        </w:rPr>
      </w:pPr>
    </w:p>
    <w:p w14:paraId="76746FBE" w14:textId="77777777" w:rsidR="009E64B7" w:rsidRPr="0072103F" w:rsidRDefault="009E64B7" w:rsidP="009E64B7">
      <w:pPr>
        <w:jc w:val="center"/>
        <w:rPr>
          <w:b/>
          <w:bCs/>
          <w:color w:val="000000"/>
        </w:rPr>
      </w:pPr>
    </w:p>
    <w:p w14:paraId="6BEFB18D" w14:textId="77777777" w:rsidR="009E64B7" w:rsidRDefault="009E64B7" w:rsidP="009E64B7">
      <w:pPr>
        <w:jc w:val="center"/>
      </w:pPr>
      <w:r w:rsidRPr="0072103F">
        <w:t>Içara (SC), 04 de dezembro de 2013.</w:t>
      </w:r>
    </w:p>
    <w:p w14:paraId="657B4CDB" w14:textId="77777777" w:rsidR="009E64B7" w:rsidRDefault="009E64B7" w:rsidP="009E64B7">
      <w:pPr>
        <w:jc w:val="center"/>
      </w:pPr>
    </w:p>
    <w:p w14:paraId="46405748" w14:textId="77777777" w:rsidR="009E64B7" w:rsidRDefault="009E64B7" w:rsidP="009E64B7">
      <w:pPr>
        <w:jc w:val="center"/>
      </w:pPr>
    </w:p>
    <w:p w14:paraId="432B8F94" w14:textId="77777777" w:rsidR="009E64B7" w:rsidRDefault="009E64B7" w:rsidP="009E64B7">
      <w:pPr>
        <w:jc w:val="center"/>
      </w:pPr>
    </w:p>
    <w:p w14:paraId="2D614A50" w14:textId="77777777" w:rsidR="009E64B7" w:rsidRDefault="009E64B7" w:rsidP="009E64B7">
      <w:pPr>
        <w:jc w:val="center"/>
      </w:pPr>
    </w:p>
    <w:p w14:paraId="086C9AC9" w14:textId="77777777" w:rsidR="009E64B7" w:rsidRDefault="009E64B7" w:rsidP="009E64B7">
      <w:pPr>
        <w:jc w:val="center"/>
      </w:pPr>
      <w:r>
        <w:t>Clair da Silva</w:t>
      </w:r>
    </w:p>
    <w:p w14:paraId="497ABB94" w14:textId="77777777" w:rsidR="009E64B7" w:rsidRPr="0072103F" w:rsidRDefault="009E64B7" w:rsidP="009E64B7">
      <w:pPr>
        <w:jc w:val="center"/>
      </w:pPr>
      <w:r>
        <w:t>Presidente do CMDCA</w:t>
      </w:r>
    </w:p>
    <w:p w14:paraId="745FFF67" w14:textId="77777777" w:rsidR="005575F8" w:rsidRPr="009E64B7" w:rsidRDefault="005575F8" w:rsidP="009E64B7"/>
    <w:sectPr w:rsidR="005575F8" w:rsidRPr="009E64B7" w:rsidSect="009507A2">
      <w:headerReference w:type="default" r:id="rId8"/>
      <w:footerReference w:type="default" r:id="rId9"/>
      <w:pgSz w:w="11907" w:h="16840" w:code="9"/>
      <w:pgMar w:top="1560" w:right="1134" w:bottom="1134" w:left="1701" w:header="709" w:footer="8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5F156" w14:textId="77777777" w:rsidR="005A64C2" w:rsidRDefault="005A64C2" w:rsidP="00FF44AA">
      <w:r>
        <w:separator/>
      </w:r>
    </w:p>
  </w:endnote>
  <w:endnote w:type="continuationSeparator" w:id="0">
    <w:p w14:paraId="33471DA4" w14:textId="77777777" w:rsidR="005A64C2" w:rsidRDefault="005A64C2" w:rsidP="00FF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BEE84" w14:textId="77777777" w:rsidR="00FF1D8A" w:rsidRPr="00C55057" w:rsidRDefault="00FF1D8A" w:rsidP="00C55057">
    <w:pPr>
      <w:pStyle w:val="Rodap"/>
      <w:pBdr>
        <w:top w:val="single" w:sz="4" w:space="1" w:color="auto"/>
      </w:pBdr>
      <w:jc w:val="right"/>
      <w:rPr>
        <w:sz w:val="20"/>
        <w:szCs w:val="20"/>
      </w:rPr>
    </w:pPr>
    <w:r w:rsidRPr="00C55057">
      <w:rPr>
        <w:sz w:val="20"/>
        <w:szCs w:val="20"/>
      </w:rPr>
      <w:fldChar w:fldCharType="begin"/>
    </w:r>
    <w:r w:rsidRPr="00C55057">
      <w:rPr>
        <w:sz w:val="20"/>
        <w:szCs w:val="20"/>
      </w:rPr>
      <w:instrText xml:space="preserve"> PAGE   \* MERGEFORMAT </w:instrText>
    </w:r>
    <w:r w:rsidRPr="00C55057">
      <w:rPr>
        <w:sz w:val="20"/>
        <w:szCs w:val="20"/>
      </w:rPr>
      <w:fldChar w:fldCharType="separate"/>
    </w:r>
    <w:r w:rsidR="009E64B7">
      <w:rPr>
        <w:noProof/>
        <w:sz w:val="20"/>
        <w:szCs w:val="20"/>
      </w:rPr>
      <w:t>1</w:t>
    </w:r>
    <w:r w:rsidRPr="00C55057">
      <w:rPr>
        <w:noProof/>
        <w:sz w:val="20"/>
        <w:szCs w:val="20"/>
      </w:rPr>
      <w:fldChar w:fldCharType="end"/>
    </w:r>
  </w:p>
  <w:p w14:paraId="39B308F8" w14:textId="5A780CD1" w:rsidR="00FF1D8A" w:rsidRDefault="00FF1D8A" w:rsidP="00C55057">
    <w:pPr>
      <w:ind w:left="720" w:hanging="720"/>
      <w:jc w:val="center"/>
      <w:rPr>
        <w:rFonts w:ascii="Arial" w:hAnsi="Arial" w:cs="Arial"/>
        <w:bCs/>
        <w:color w:val="000000" w:themeColor="text1"/>
        <w:sz w:val="20"/>
        <w:szCs w:val="20"/>
      </w:rPr>
    </w:pPr>
    <w:r w:rsidRPr="00C55057">
      <w:rPr>
        <w:rFonts w:ascii="Arial" w:hAnsi="Arial" w:cs="Arial"/>
        <w:bCs/>
        <w:color w:val="000000" w:themeColor="text1"/>
        <w:sz w:val="20"/>
        <w:szCs w:val="20"/>
      </w:rPr>
      <w:t xml:space="preserve">EDITAL </w:t>
    </w:r>
    <w:r w:rsidRPr="00C55057">
      <w:rPr>
        <w:rFonts w:ascii="Arial" w:hAnsi="Arial" w:cs="Arial"/>
        <w:bCs/>
        <w:sz w:val="20"/>
        <w:szCs w:val="20"/>
      </w:rPr>
      <w:t>002/2013</w:t>
    </w:r>
    <w:r>
      <w:rPr>
        <w:rFonts w:ascii="Arial" w:hAnsi="Arial" w:cs="Arial"/>
        <w:bCs/>
        <w:sz w:val="20"/>
        <w:szCs w:val="20"/>
      </w:rPr>
      <w:t xml:space="preserve"> -</w:t>
    </w:r>
    <w:r w:rsidRPr="00C55057">
      <w:rPr>
        <w:rFonts w:ascii="Arial" w:hAnsi="Arial" w:cs="Arial"/>
        <w:bCs/>
        <w:color w:val="000000" w:themeColor="text1"/>
        <w:sz w:val="20"/>
        <w:szCs w:val="20"/>
      </w:rPr>
      <w:t xml:space="preserve"> CONVOCAÇÃO DE ELEIÇÃO DOS MEMBROS</w:t>
    </w:r>
  </w:p>
  <w:p w14:paraId="7A89FF5D" w14:textId="4A90873D" w:rsidR="00FF1D8A" w:rsidRPr="00C55057" w:rsidRDefault="00FF1D8A" w:rsidP="00C55057">
    <w:pPr>
      <w:ind w:left="720" w:hanging="720"/>
      <w:jc w:val="center"/>
      <w:rPr>
        <w:rFonts w:ascii="Arial" w:hAnsi="Arial" w:cs="Arial"/>
        <w:bCs/>
        <w:sz w:val="20"/>
        <w:szCs w:val="20"/>
      </w:rPr>
    </w:pPr>
    <w:r w:rsidRPr="00C55057">
      <w:rPr>
        <w:rFonts w:ascii="Arial" w:hAnsi="Arial" w:cs="Arial"/>
        <w:bCs/>
        <w:color w:val="000000" w:themeColor="text1"/>
        <w:sz w:val="20"/>
        <w:szCs w:val="20"/>
      </w:rPr>
      <w:t>DO CONSELHO TUTELAR DE IÇARA (SC)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E14FA" w14:textId="77777777" w:rsidR="005A64C2" w:rsidRDefault="005A64C2" w:rsidP="00FF44AA">
      <w:r>
        <w:separator/>
      </w:r>
    </w:p>
  </w:footnote>
  <w:footnote w:type="continuationSeparator" w:id="0">
    <w:p w14:paraId="7351A393" w14:textId="77777777" w:rsidR="005A64C2" w:rsidRDefault="005A64C2" w:rsidP="00FF4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F9260" w14:textId="77777777" w:rsidR="00FF1D8A" w:rsidRPr="00C55057" w:rsidRDefault="00FF1D8A" w:rsidP="00FF44AA">
    <w:pPr>
      <w:shd w:val="clear" w:color="auto" w:fill="FFFFFF"/>
      <w:jc w:val="center"/>
      <w:rPr>
        <w:rFonts w:ascii="Arial" w:hAnsi="Arial" w:cs="Arial"/>
        <w:b/>
        <w:bCs/>
        <w:color w:val="000000" w:themeColor="text1"/>
      </w:rPr>
    </w:pPr>
    <w:r w:rsidRPr="00C55057">
      <w:rPr>
        <w:rFonts w:ascii="Arial" w:hAnsi="Arial" w:cs="Arial"/>
        <w:b/>
        <w:bCs/>
        <w:color w:val="000000" w:themeColor="text1"/>
      </w:rPr>
      <w:t>CMDCA</w:t>
    </w:r>
  </w:p>
  <w:p w14:paraId="0918D88A" w14:textId="48C2972F" w:rsidR="00FF1D8A" w:rsidRPr="00C55057" w:rsidRDefault="00FF1D8A" w:rsidP="003A7EB2">
    <w:pPr>
      <w:pBdr>
        <w:bottom w:val="single" w:sz="4" w:space="1" w:color="auto"/>
      </w:pBdr>
      <w:shd w:val="clear" w:color="auto" w:fill="FFFFFF"/>
      <w:jc w:val="center"/>
      <w:rPr>
        <w:rFonts w:ascii="Arial" w:hAnsi="Arial" w:cs="Arial"/>
        <w:sz w:val="20"/>
        <w:szCs w:val="20"/>
      </w:rPr>
    </w:pPr>
    <w:r w:rsidRPr="00C55057">
      <w:rPr>
        <w:rFonts w:ascii="Arial" w:hAnsi="Arial" w:cs="Arial"/>
        <w:b/>
        <w:bCs/>
        <w:color w:val="000000" w:themeColor="text1"/>
        <w:sz w:val="20"/>
        <w:szCs w:val="20"/>
      </w:rPr>
      <w:t>CONSELHO MUNICIPAL DOS DIREITOS DA CRIANÇA E DOADOLESCENTE DE I</w:t>
    </w:r>
    <w:r>
      <w:rPr>
        <w:rFonts w:ascii="Arial" w:hAnsi="Arial" w:cs="Arial"/>
        <w:b/>
        <w:bCs/>
        <w:color w:val="000000" w:themeColor="text1"/>
        <w:sz w:val="20"/>
        <w:szCs w:val="20"/>
      </w:rPr>
      <w:t>Ç</w:t>
    </w:r>
    <w:r w:rsidRPr="00C55057">
      <w:rPr>
        <w:rFonts w:ascii="Arial" w:hAnsi="Arial" w:cs="Arial"/>
        <w:b/>
        <w:bCs/>
        <w:color w:val="000000" w:themeColor="text1"/>
        <w:sz w:val="20"/>
        <w:szCs w:val="20"/>
      </w:rPr>
      <w:t>ARA (SC)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55EC4"/>
    <w:multiLevelType w:val="hybridMultilevel"/>
    <w:tmpl w:val="8C447B82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509A7"/>
    <w:multiLevelType w:val="hybridMultilevel"/>
    <w:tmpl w:val="53905228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AA"/>
    <w:rsid w:val="00053BE2"/>
    <w:rsid w:val="00072676"/>
    <w:rsid w:val="000931D2"/>
    <w:rsid w:val="000F5F51"/>
    <w:rsid w:val="001179E0"/>
    <w:rsid w:val="001206CE"/>
    <w:rsid w:val="001447C6"/>
    <w:rsid w:val="00206DEC"/>
    <w:rsid w:val="00210CE9"/>
    <w:rsid w:val="00256628"/>
    <w:rsid w:val="00257D14"/>
    <w:rsid w:val="002862A6"/>
    <w:rsid w:val="002C52CF"/>
    <w:rsid w:val="002D19FC"/>
    <w:rsid w:val="00310A78"/>
    <w:rsid w:val="003A7EB2"/>
    <w:rsid w:val="003D3D57"/>
    <w:rsid w:val="004123A4"/>
    <w:rsid w:val="004304A4"/>
    <w:rsid w:val="00440ED4"/>
    <w:rsid w:val="004C3085"/>
    <w:rsid w:val="004D419B"/>
    <w:rsid w:val="0050726F"/>
    <w:rsid w:val="005564F1"/>
    <w:rsid w:val="005575F8"/>
    <w:rsid w:val="005A2B76"/>
    <w:rsid w:val="005A4624"/>
    <w:rsid w:val="005A64C2"/>
    <w:rsid w:val="005B0DA1"/>
    <w:rsid w:val="00613E1C"/>
    <w:rsid w:val="00620634"/>
    <w:rsid w:val="00674E55"/>
    <w:rsid w:val="006834B2"/>
    <w:rsid w:val="0072202B"/>
    <w:rsid w:val="00725DF8"/>
    <w:rsid w:val="00781890"/>
    <w:rsid w:val="007A61EA"/>
    <w:rsid w:val="008249C9"/>
    <w:rsid w:val="00924502"/>
    <w:rsid w:val="009269C6"/>
    <w:rsid w:val="00930457"/>
    <w:rsid w:val="009507A2"/>
    <w:rsid w:val="009E64B7"/>
    <w:rsid w:val="009F29F6"/>
    <w:rsid w:val="00A00525"/>
    <w:rsid w:val="00A051F5"/>
    <w:rsid w:val="00A230CB"/>
    <w:rsid w:val="00A51300"/>
    <w:rsid w:val="00A66362"/>
    <w:rsid w:val="00A81C36"/>
    <w:rsid w:val="00AA05DA"/>
    <w:rsid w:val="00AC3A42"/>
    <w:rsid w:val="00B65960"/>
    <w:rsid w:val="00C54594"/>
    <w:rsid w:val="00C55057"/>
    <w:rsid w:val="00C8314C"/>
    <w:rsid w:val="00CA27C1"/>
    <w:rsid w:val="00CF315A"/>
    <w:rsid w:val="00D1619B"/>
    <w:rsid w:val="00D7705E"/>
    <w:rsid w:val="00DB145D"/>
    <w:rsid w:val="00E52FAA"/>
    <w:rsid w:val="00E876BC"/>
    <w:rsid w:val="00F31304"/>
    <w:rsid w:val="00F51F6B"/>
    <w:rsid w:val="00F75F69"/>
    <w:rsid w:val="00FF1D8A"/>
    <w:rsid w:val="00FF4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22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4AA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F44AA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FF44AA"/>
    <w:rPr>
      <w:rFonts w:ascii="Times New Roman" w:eastAsia="Times New Roman" w:hAnsi="Times New Roman" w:cs="Times New Roman"/>
      <w:lang w:val="x-none" w:eastAsia="x-none"/>
    </w:rPr>
  </w:style>
  <w:style w:type="paragraph" w:styleId="Rodap">
    <w:name w:val="footer"/>
    <w:basedOn w:val="Normal"/>
    <w:link w:val="RodapChar"/>
    <w:uiPriority w:val="99"/>
    <w:rsid w:val="00FF44AA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FF44AA"/>
    <w:rPr>
      <w:rFonts w:ascii="Times New Roman" w:eastAsia="Times New Roman" w:hAnsi="Times New Roman" w:cs="Times New Roman"/>
      <w:lang w:val="x-none" w:eastAsia="x-none"/>
    </w:rPr>
  </w:style>
  <w:style w:type="character" w:styleId="Hyperlink">
    <w:name w:val="Hyperlink"/>
    <w:uiPriority w:val="99"/>
    <w:unhideWhenUsed/>
    <w:rsid w:val="00FF44AA"/>
    <w:rPr>
      <w:color w:val="0000FF"/>
      <w:u w:val="single"/>
    </w:rPr>
  </w:style>
  <w:style w:type="paragraph" w:styleId="NormalWeb">
    <w:name w:val="Normal (Web)"/>
    <w:basedOn w:val="Normal"/>
    <w:rsid w:val="00FF44A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2C52CF"/>
    <w:pPr>
      <w:spacing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4AA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F44AA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FF44AA"/>
    <w:rPr>
      <w:rFonts w:ascii="Times New Roman" w:eastAsia="Times New Roman" w:hAnsi="Times New Roman" w:cs="Times New Roman"/>
      <w:lang w:val="x-none" w:eastAsia="x-none"/>
    </w:rPr>
  </w:style>
  <w:style w:type="paragraph" w:styleId="Rodap">
    <w:name w:val="footer"/>
    <w:basedOn w:val="Normal"/>
    <w:link w:val="RodapChar"/>
    <w:uiPriority w:val="99"/>
    <w:rsid w:val="00FF44AA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FF44AA"/>
    <w:rPr>
      <w:rFonts w:ascii="Times New Roman" w:eastAsia="Times New Roman" w:hAnsi="Times New Roman" w:cs="Times New Roman"/>
      <w:lang w:val="x-none" w:eastAsia="x-none"/>
    </w:rPr>
  </w:style>
  <w:style w:type="character" w:styleId="Hyperlink">
    <w:name w:val="Hyperlink"/>
    <w:uiPriority w:val="99"/>
    <w:unhideWhenUsed/>
    <w:rsid w:val="00FF44AA"/>
    <w:rPr>
      <w:color w:val="0000FF"/>
      <w:u w:val="single"/>
    </w:rPr>
  </w:style>
  <w:style w:type="paragraph" w:styleId="NormalWeb">
    <w:name w:val="Normal (Web)"/>
    <w:basedOn w:val="Normal"/>
    <w:rsid w:val="00FF44A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2C52CF"/>
    <w:pPr>
      <w:spacing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Martins</dc:creator>
  <cp:lastModifiedBy>Leonardo Martins</cp:lastModifiedBy>
  <cp:revision>2</cp:revision>
  <cp:lastPrinted>2013-06-26T12:24:00Z</cp:lastPrinted>
  <dcterms:created xsi:type="dcterms:W3CDTF">2013-12-06T16:30:00Z</dcterms:created>
  <dcterms:modified xsi:type="dcterms:W3CDTF">2013-12-06T16:30:00Z</dcterms:modified>
</cp:coreProperties>
</file>