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B4EF5" w14:textId="437133D7" w:rsidR="00C03CE7" w:rsidRDefault="00C03CE7" w:rsidP="00C03CE7">
      <w:pPr>
        <w:ind w:left="720" w:hanging="720"/>
        <w:jc w:val="center"/>
        <w:rPr>
          <w:b/>
          <w:bCs/>
        </w:rPr>
      </w:pPr>
      <w:r>
        <w:rPr>
          <w:b/>
          <w:bCs/>
          <w:color w:val="000000" w:themeColor="text1"/>
        </w:rPr>
        <w:t xml:space="preserve">EDITAL DE RETIFICAÇÃO DO </w:t>
      </w:r>
      <w:r w:rsidRPr="00310A78">
        <w:rPr>
          <w:b/>
          <w:bCs/>
          <w:color w:val="000000" w:themeColor="text1"/>
        </w:rPr>
        <w:t xml:space="preserve">EDITAL </w:t>
      </w:r>
      <w:r w:rsidRPr="00310A78">
        <w:rPr>
          <w:b/>
          <w:bCs/>
        </w:rPr>
        <w:t>00</w:t>
      </w:r>
      <w:r>
        <w:rPr>
          <w:b/>
          <w:bCs/>
        </w:rPr>
        <w:t>2</w:t>
      </w:r>
      <w:r w:rsidRPr="00310A78">
        <w:rPr>
          <w:b/>
          <w:bCs/>
        </w:rPr>
        <w:t>/2013</w:t>
      </w:r>
      <w:r w:rsidRPr="00310A78">
        <w:rPr>
          <w:b/>
          <w:bCs/>
        </w:rPr>
        <w:softHyphen/>
      </w:r>
    </w:p>
    <w:p w14:paraId="3AA0E56C" w14:textId="77777777" w:rsidR="00C03CE7" w:rsidRPr="00310A78" w:rsidRDefault="00C03CE7" w:rsidP="00C03CE7">
      <w:pPr>
        <w:ind w:left="720" w:hanging="720"/>
        <w:jc w:val="center"/>
        <w:rPr>
          <w:b/>
          <w:bCs/>
          <w:color w:val="000000" w:themeColor="text1"/>
        </w:rPr>
      </w:pPr>
    </w:p>
    <w:p w14:paraId="498E2099" w14:textId="3B5F52BD" w:rsidR="00C03CE7" w:rsidRDefault="00C03CE7" w:rsidP="00C03CE7">
      <w:pPr>
        <w:ind w:left="4536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ALTERA A DATA </w:t>
      </w:r>
      <w:r w:rsidR="00C771FF">
        <w:rPr>
          <w:b/>
          <w:bCs/>
          <w:color w:val="000000" w:themeColor="text1"/>
        </w:rPr>
        <w:t>DA POSSE</w:t>
      </w:r>
      <w:r>
        <w:rPr>
          <w:b/>
          <w:bCs/>
          <w:color w:val="000000" w:themeColor="text1"/>
        </w:rPr>
        <w:t xml:space="preserve"> </w:t>
      </w:r>
      <w:r w:rsidR="00C771FF">
        <w:rPr>
          <w:b/>
          <w:bCs/>
          <w:color w:val="000000" w:themeColor="text1"/>
        </w:rPr>
        <w:t>D</w:t>
      </w:r>
      <w:r>
        <w:rPr>
          <w:b/>
          <w:bCs/>
          <w:color w:val="000000" w:themeColor="text1"/>
        </w:rPr>
        <w:t>OS CANDIDATOS</w:t>
      </w:r>
      <w:r w:rsidR="00A42C1D">
        <w:rPr>
          <w:b/>
          <w:bCs/>
          <w:color w:val="000000" w:themeColor="text1"/>
        </w:rPr>
        <w:t xml:space="preserve"> </w:t>
      </w:r>
      <w:r w:rsidR="00C771FF">
        <w:rPr>
          <w:b/>
          <w:bCs/>
          <w:color w:val="000000" w:themeColor="text1"/>
        </w:rPr>
        <w:t>ELEITOS CONSELHEI-ROS TUTELARES DO MUNICÍPIO DE IÇARA (SC)</w:t>
      </w:r>
    </w:p>
    <w:p w14:paraId="33A014FE" w14:textId="77777777" w:rsidR="00A42C1D" w:rsidRPr="00310A78" w:rsidRDefault="00A42C1D" w:rsidP="00C03CE7">
      <w:pPr>
        <w:ind w:left="4536"/>
        <w:jc w:val="both"/>
        <w:rPr>
          <w:b/>
          <w:bCs/>
        </w:rPr>
      </w:pPr>
    </w:p>
    <w:p w14:paraId="6C85688B" w14:textId="77777777" w:rsidR="00C03CE7" w:rsidRPr="00310A78" w:rsidRDefault="00C03CE7" w:rsidP="00C03CE7">
      <w:pPr>
        <w:autoSpaceDE w:val="0"/>
        <w:autoSpaceDN w:val="0"/>
        <w:adjustRightInd w:val="0"/>
        <w:ind w:left="2835"/>
        <w:jc w:val="both"/>
        <w:rPr>
          <w:b/>
          <w:bCs/>
        </w:rPr>
      </w:pPr>
    </w:p>
    <w:p w14:paraId="550889F7" w14:textId="77777777" w:rsidR="00C03CE7" w:rsidRPr="00310A78" w:rsidRDefault="00C03CE7" w:rsidP="00C03CE7">
      <w:pPr>
        <w:autoSpaceDE w:val="0"/>
        <w:autoSpaceDN w:val="0"/>
        <w:adjustRightInd w:val="0"/>
        <w:ind w:left="2835"/>
        <w:jc w:val="both"/>
        <w:rPr>
          <w:b/>
          <w:bCs/>
        </w:rPr>
      </w:pPr>
    </w:p>
    <w:p w14:paraId="43A1B11B" w14:textId="6B658AF3" w:rsidR="00C03CE7" w:rsidRDefault="00C03CE7" w:rsidP="00C03CE7">
      <w:pPr>
        <w:ind w:firstLine="1134"/>
        <w:jc w:val="both"/>
        <w:rPr>
          <w:bCs/>
          <w:iCs/>
          <w:color w:val="000000" w:themeColor="text1"/>
        </w:rPr>
      </w:pPr>
      <w:r w:rsidRPr="0065551B">
        <w:rPr>
          <w:color w:val="000000" w:themeColor="text1"/>
        </w:rPr>
        <w:t xml:space="preserve">O PRESIDENTE do </w:t>
      </w:r>
      <w:r w:rsidRPr="00EC17AD">
        <w:rPr>
          <w:color w:val="000000" w:themeColor="text1"/>
        </w:rPr>
        <w:t xml:space="preserve">Conselho Municipal </w:t>
      </w:r>
      <w:r>
        <w:rPr>
          <w:color w:val="000000" w:themeColor="text1"/>
        </w:rPr>
        <w:t>d</w:t>
      </w:r>
      <w:r w:rsidRPr="00EC17AD">
        <w:rPr>
          <w:color w:val="000000" w:themeColor="text1"/>
        </w:rPr>
        <w:t xml:space="preserve">os Direitos </w:t>
      </w:r>
      <w:r>
        <w:rPr>
          <w:color w:val="000000" w:themeColor="text1"/>
        </w:rPr>
        <w:t>d</w:t>
      </w:r>
      <w:r w:rsidRPr="00EC17AD">
        <w:rPr>
          <w:color w:val="000000" w:themeColor="text1"/>
        </w:rPr>
        <w:t xml:space="preserve">a Criança </w:t>
      </w:r>
      <w:r>
        <w:rPr>
          <w:color w:val="000000" w:themeColor="text1"/>
        </w:rPr>
        <w:t>e d</w:t>
      </w:r>
      <w:r w:rsidRPr="00EC17AD">
        <w:rPr>
          <w:color w:val="000000" w:themeColor="text1"/>
        </w:rPr>
        <w:t>o Adolescente - CMDCA</w:t>
      </w:r>
      <w:r w:rsidRPr="00310A78">
        <w:rPr>
          <w:b/>
          <w:color w:val="000000" w:themeColor="text1"/>
        </w:rPr>
        <w:t>,</w:t>
      </w:r>
      <w:r w:rsidRPr="00310A78">
        <w:rPr>
          <w:color w:val="000000" w:themeColor="text1"/>
        </w:rPr>
        <w:t xml:space="preserve"> usando das atribuições que lhe são conferidas pela Lei Municipal nº</w:t>
      </w:r>
      <w:r w:rsidRPr="00310A78">
        <w:rPr>
          <w:bCs/>
          <w:iCs/>
          <w:color w:val="000000" w:themeColor="text1"/>
        </w:rPr>
        <w:t xml:space="preserve"> 3.244, de 26 de Abril de 2013 e considerando</w:t>
      </w:r>
      <w:r>
        <w:rPr>
          <w:bCs/>
          <w:iCs/>
          <w:color w:val="000000" w:themeColor="text1"/>
        </w:rPr>
        <w:t xml:space="preserve"> o Edital 002/2013, que trata do </w:t>
      </w:r>
      <w:r w:rsidR="00C771FF">
        <w:rPr>
          <w:b/>
          <w:bCs/>
          <w:i/>
          <w:iCs/>
          <w:color w:val="000000" w:themeColor="text1"/>
        </w:rPr>
        <w:t>processo</w:t>
      </w:r>
      <w:r w:rsidRPr="00C03CE7">
        <w:rPr>
          <w:b/>
          <w:bCs/>
          <w:i/>
          <w:iCs/>
          <w:color w:val="000000" w:themeColor="text1"/>
        </w:rPr>
        <w:t xml:space="preserve"> eleitoral para escolha d</w:t>
      </w:r>
      <w:r w:rsidR="00C771FF">
        <w:rPr>
          <w:b/>
          <w:bCs/>
          <w:i/>
          <w:iCs/>
          <w:color w:val="000000" w:themeColor="text1"/>
        </w:rPr>
        <w:t>e</w:t>
      </w:r>
      <w:r w:rsidRPr="00C03CE7">
        <w:rPr>
          <w:b/>
          <w:bCs/>
          <w:i/>
          <w:iCs/>
          <w:color w:val="000000" w:themeColor="text1"/>
        </w:rPr>
        <w:t xml:space="preserve"> conselheiros tutelar</w:t>
      </w:r>
      <w:r w:rsidR="00C771FF">
        <w:rPr>
          <w:b/>
          <w:bCs/>
          <w:i/>
          <w:iCs/>
          <w:color w:val="000000" w:themeColor="text1"/>
        </w:rPr>
        <w:t>es</w:t>
      </w:r>
      <w:r>
        <w:rPr>
          <w:bCs/>
          <w:iCs/>
          <w:color w:val="000000" w:themeColor="text1"/>
        </w:rPr>
        <w:t>, conforme descrito a seguir:</w:t>
      </w:r>
    </w:p>
    <w:p w14:paraId="1AB62238" w14:textId="77777777" w:rsidR="00C771FF" w:rsidRDefault="00C771FF" w:rsidP="00C771FF">
      <w:pPr>
        <w:shd w:val="clear" w:color="auto" w:fill="FFFFFF"/>
        <w:ind w:firstLine="1134"/>
        <w:jc w:val="both"/>
        <w:rPr>
          <w:rFonts w:ascii="Arial" w:hAnsi="Arial" w:cs="Arial"/>
          <w:bCs/>
        </w:rPr>
      </w:pPr>
    </w:p>
    <w:p w14:paraId="0B0D5D04" w14:textId="10BDA431" w:rsidR="00C771FF" w:rsidRPr="00C771FF" w:rsidRDefault="00C771FF" w:rsidP="00C771FF">
      <w:pPr>
        <w:shd w:val="clear" w:color="auto" w:fill="FFFFFF"/>
        <w:ind w:firstLine="1134"/>
        <w:jc w:val="both"/>
        <w:rPr>
          <w:color w:val="000000" w:themeColor="text1"/>
        </w:rPr>
      </w:pPr>
      <w:r w:rsidRPr="00C771FF">
        <w:rPr>
          <w:color w:val="000000" w:themeColor="text1"/>
        </w:rPr>
        <w:t xml:space="preserve">17.1 O Conselho Municipal dos Direitos da Criança e do Adolescente (CMDCA) deverá empossar os candidatos eleitos até </w:t>
      </w:r>
      <w:r w:rsidRPr="00C771FF">
        <w:rPr>
          <w:color w:val="000000" w:themeColor="text1"/>
        </w:rPr>
        <w:t>às</w:t>
      </w:r>
      <w:r w:rsidRPr="00C771FF">
        <w:rPr>
          <w:color w:val="000000" w:themeColor="text1"/>
        </w:rPr>
        <w:t xml:space="preserve"> 24 horas do dia</w:t>
      </w:r>
      <w:proofErr w:type="gramStart"/>
      <w:r w:rsidRPr="00C771FF">
        <w:rPr>
          <w:color w:val="000000" w:themeColor="text1"/>
        </w:rPr>
        <w:t xml:space="preserve">  </w:t>
      </w:r>
      <w:proofErr w:type="gramEnd"/>
      <w:r w:rsidRPr="00C771FF">
        <w:rPr>
          <w:color w:val="000000" w:themeColor="text1"/>
        </w:rPr>
        <w:t>09 (nove) de dezembro de 2013.</w:t>
      </w:r>
    </w:p>
    <w:p w14:paraId="10F609B2" w14:textId="77777777" w:rsidR="00C03CE7" w:rsidRPr="00A42C1D" w:rsidRDefault="00C03CE7" w:rsidP="00C03CE7">
      <w:pPr>
        <w:autoSpaceDE w:val="0"/>
        <w:autoSpaceDN w:val="0"/>
        <w:adjustRightInd w:val="0"/>
        <w:ind w:firstLine="1134"/>
        <w:jc w:val="both"/>
        <w:rPr>
          <w:i/>
        </w:rPr>
      </w:pPr>
    </w:p>
    <w:p w14:paraId="0AD2FA41" w14:textId="77777777" w:rsidR="00C03CE7" w:rsidRDefault="00C03CE7" w:rsidP="00C03CE7">
      <w:pPr>
        <w:autoSpaceDE w:val="0"/>
        <w:autoSpaceDN w:val="0"/>
        <w:adjustRightInd w:val="0"/>
        <w:ind w:firstLine="1134"/>
        <w:jc w:val="both"/>
      </w:pPr>
      <w:r>
        <w:t>Faz saber que:</w:t>
      </w:r>
    </w:p>
    <w:p w14:paraId="5AD73CDE" w14:textId="77777777" w:rsidR="00C03CE7" w:rsidRDefault="00C03CE7" w:rsidP="00C03CE7">
      <w:pPr>
        <w:autoSpaceDE w:val="0"/>
        <w:autoSpaceDN w:val="0"/>
        <w:adjustRightInd w:val="0"/>
        <w:ind w:firstLine="1134"/>
        <w:jc w:val="both"/>
      </w:pPr>
    </w:p>
    <w:p w14:paraId="6EDE9251" w14:textId="42DF68C3" w:rsidR="00C771FF" w:rsidRPr="00C771FF" w:rsidRDefault="00C771FF" w:rsidP="00C771FF">
      <w:pPr>
        <w:shd w:val="clear" w:color="auto" w:fill="FFFFFF"/>
        <w:ind w:firstLine="1134"/>
        <w:jc w:val="both"/>
        <w:rPr>
          <w:color w:val="000000" w:themeColor="text1"/>
        </w:rPr>
      </w:pPr>
      <w:r w:rsidRPr="00C771FF">
        <w:rPr>
          <w:color w:val="000000" w:themeColor="text1"/>
        </w:rPr>
        <w:t xml:space="preserve">O Conselho Municipal dos Direitos da Criança e do Adolescente (CMDCA) deverá empossar os candidatos eleitos até </w:t>
      </w:r>
      <w:proofErr w:type="gramStart"/>
      <w:r w:rsidRPr="00C771FF">
        <w:rPr>
          <w:color w:val="000000" w:themeColor="text1"/>
        </w:rPr>
        <w:t>as</w:t>
      </w:r>
      <w:proofErr w:type="gramEnd"/>
      <w:r w:rsidRPr="00C771FF">
        <w:rPr>
          <w:color w:val="000000" w:themeColor="text1"/>
        </w:rPr>
        <w:t xml:space="preserve"> 24 horas do dia  </w:t>
      </w:r>
      <w:r w:rsidRPr="00C771FF">
        <w:rPr>
          <w:b/>
          <w:color w:val="000000" w:themeColor="text1"/>
        </w:rPr>
        <w:t>05</w:t>
      </w:r>
      <w:r w:rsidRPr="00C771FF">
        <w:rPr>
          <w:b/>
          <w:color w:val="000000" w:themeColor="text1"/>
        </w:rPr>
        <w:t xml:space="preserve"> (</w:t>
      </w:r>
      <w:r w:rsidRPr="00C771FF">
        <w:rPr>
          <w:b/>
          <w:color w:val="000000" w:themeColor="text1"/>
        </w:rPr>
        <w:t>cinco</w:t>
      </w:r>
      <w:r w:rsidRPr="00C771FF">
        <w:rPr>
          <w:b/>
          <w:color w:val="000000" w:themeColor="text1"/>
        </w:rPr>
        <w:t>) de dezembro de 2013</w:t>
      </w:r>
      <w:r w:rsidRPr="00C771FF">
        <w:rPr>
          <w:color w:val="000000" w:themeColor="text1"/>
        </w:rPr>
        <w:t>.</w:t>
      </w:r>
    </w:p>
    <w:p w14:paraId="4F897A65" w14:textId="13D5099D" w:rsidR="00A42C1D" w:rsidRDefault="00A42C1D" w:rsidP="00C771FF">
      <w:pPr>
        <w:autoSpaceDE w:val="0"/>
        <w:autoSpaceDN w:val="0"/>
        <w:adjustRightInd w:val="0"/>
        <w:ind w:firstLine="1134"/>
        <w:jc w:val="both"/>
      </w:pPr>
    </w:p>
    <w:p w14:paraId="03644411" w14:textId="5650B6E1" w:rsidR="00C03CE7" w:rsidRPr="00310A78" w:rsidRDefault="00C03CE7" w:rsidP="00C03CE7">
      <w:pPr>
        <w:autoSpaceDE w:val="0"/>
        <w:autoSpaceDN w:val="0"/>
        <w:adjustRightInd w:val="0"/>
        <w:ind w:firstLine="1134"/>
        <w:jc w:val="both"/>
      </w:pPr>
      <w:r w:rsidRPr="00EC17AD">
        <w:t>Demais informações descritas no Edital 00</w:t>
      </w:r>
      <w:r w:rsidR="00A42C1D">
        <w:t>2</w:t>
      </w:r>
      <w:r w:rsidRPr="00EC17AD">
        <w:t xml:space="preserve">/2013 do </w:t>
      </w:r>
      <w:r w:rsidRPr="00EC17AD">
        <w:rPr>
          <w:color w:val="000000" w:themeColor="text1"/>
        </w:rPr>
        <w:t xml:space="preserve">Conselho Municipal </w:t>
      </w:r>
      <w:r>
        <w:rPr>
          <w:color w:val="000000" w:themeColor="text1"/>
        </w:rPr>
        <w:t>d</w:t>
      </w:r>
      <w:r w:rsidRPr="00EC17AD">
        <w:rPr>
          <w:color w:val="000000" w:themeColor="text1"/>
        </w:rPr>
        <w:t xml:space="preserve">os Direitos </w:t>
      </w:r>
      <w:r>
        <w:rPr>
          <w:color w:val="000000" w:themeColor="text1"/>
        </w:rPr>
        <w:t>d</w:t>
      </w:r>
      <w:r w:rsidRPr="00EC17AD">
        <w:rPr>
          <w:color w:val="000000" w:themeColor="text1"/>
        </w:rPr>
        <w:t xml:space="preserve">a Criança </w:t>
      </w:r>
      <w:r>
        <w:rPr>
          <w:color w:val="000000" w:themeColor="text1"/>
        </w:rPr>
        <w:t>e d</w:t>
      </w:r>
      <w:r w:rsidRPr="00EC17AD">
        <w:rPr>
          <w:color w:val="000000" w:themeColor="text1"/>
        </w:rPr>
        <w:t>o Adolescente - CMDCA</w:t>
      </w:r>
      <w:r w:rsidRPr="00EC17AD">
        <w:t xml:space="preserve"> permanecem</w:t>
      </w:r>
      <w:proofErr w:type="gramStart"/>
      <w:r w:rsidR="00C771FF">
        <w:t xml:space="preserve"> </w:t>
      </w:r>
      <w:r>
        <w:t xml:space="preserve"> </w:t>
      </w:r>
      <w:proofErr w:type="gramEnd"/>
      <w:r>
        <w:t>inalterados.</w:t>
      </w:r>
    </w:p>
    <w:p w14:paraId="3893F8AC" w14:textId="77777777" w:rsidR="00C03CE7" w:rsidRPr="00310A78" w:rsidRDefault="00C03CE7" w:rsidP="00C03CE7">
      <w:pPr>
        <w:autoSpaceDE w:val="0"/>
        <w:autoSpaceDN w:val="0"/>
        <w:adjustRightInd w:val="0"/>
        <w:ind w:firstLine="1134"/>
        <w:jc w:val="both"/>
      </w:pPr>
    </w:p>
    <w:p w14:paraId="1FB7B6AD" w14:textId="77777777" w:rsidR="00C03CE7" w:rsidRDefault="00C03CE7" w:rsidP="00C03CE7">
      <w:pPr>
        <w:autoSpaceDE w:val="0"/>
        <w:autoSpaceDN w:val="0"/>
        <w:adjustRightInd w:val="0"/>
        <w:jc w:val="center"/>
      </w:pPr>
    </w:p>
    <w:p w14:paraId="65E7DCAB" w14:textId="77777777" w:rsidR="00C03CE7" w:rsidRPr="00310A78" w:rsidRDefault="00C03CE7" w:rsidP="00C03CE7">
      <w:pPr>
        <w:autoSpaceDE w:val="0"/>
        <w:autoSpaceDN w:val="0"/>
        <w:adjustRightInd w:val="0"/>
        <w:jc w:val="center"/>
        <w:rPr>
          <w:b/>
        </w:rPr>
      </w:pPr>
    </w:p>
    <w:p w14:paraId="0B097373" w14:textId="77777777" w:rsidR="00C03CE7" w:rsidRPr="00310A78" w:rsidRDefault="00C03CE7" w:rsidP="00C03CE7">
      <w:pPr>
        <w:autoSpaceDE w:val="0"/>
        <w:autoSpaceDN w:val="0"/>
        <w:adjustRightInd w:val="0"/>
        <w:jc w:val="center"/>
        <w:rPr>
          <w:b/>
          <w:bCs/>
        </w:rPr>
      </w:pPr>
    </w:p>
    <w:p w14:paraId="049EC8C4" w14:textId="6187B6D5" w:rsidR="00C03CE7" w:rsidRPr="00310A78" w:rsidRDefault="00C03CE7" w:rsidP="00C03CE7">
      <w:pPr>
        <w:autoSpaceDE w:val="0"/>
        <w:autoSpaceDN w:val="0"/>
        <w:adjustRightInd w:val="0"/>
        <w:jc w:val="center"/>
        <w:rPr>
          <w:b/>
          <w:bCs/>
        </w:rPr>
      </w:pPr>
      <w:r w:rsidRPr="00310A78">
        <w:rPr>
          <w:b/>
          <w:bCs/>
        </w:rPr>
        <w:t xml:space="preserve">Içara/SC, </w:t>
      </w:r>
      <w:r w:rsidR="00C771FF">
        <w:rPr>
          <w:b/>
          <w:bCs/>
        </w:rPr>
        <w:t>03</w:t>
      </w:r>
      <w:bookmarkStart w:id="0" w:name="_GoBack"/>
      <w:bookmarkEnd w:id="0"/>
      <w:r w:rsidRPr="00310A78">
        <w:rPr>
          <w:b/>
          <w:bCs/>
        </w:rPr>
        <w:t xml:space="preserve"> de </w:t>
      </w:r>
      <w:r w:rsidR="00C771FF">
        <w:rPr>
          <w:b/>
          <w:bCs/>
        </w:rPr>
        <w:t>dezembro</w:t>
      </w:r>
      <w:r w:rsidRPr="00310A78">
        <w:rPr>
          <w:b/>
          <w:bCs/>
        </w:rPr>
        <w:t xml:space="preserve"> de 2013.</w:t>
      </w:r>
    </w:p>
    <w:p w14:paraId="5A88AD57" w14:textId="77777777" w:rsidR="00C03CE7" w:rsidRPr="00310A78" w:rsidRDefault="00C03CE7" w:rsidP="00C03CE7">
      <w:pPr>
        <w:autoSpaceDE w:val="0"/>
        <w:autoSpaceDN w:val="0"/>
        <w:adjustRightInd w:val="0"/>
        <w:jc w:val="center"/>
        <w:rPr>
          <w:b/>
          <w:bCs/>
        </w:rPr>
      </w:pPr>
    </w:p>
    <w:p w14:paraId="486ECDE7" w14:textId="77777777" w:rsidR="00C03CE7" w:rsidRPr="00310A78" w:rsidRDefault="00C03CE7" w:rsidP="00C03CE7">
      <w:pPr>
        <w:autoSpaceDE w:val="0"/>
        <w:autoSpaceDN w:val="0"/>
        <w:adjustRightInd w:val="0"/>
        <w:jc w:val="center"/>
        <w:rPr>
          <w:b/>
          <w:bCs/>
        </w:rPr>
      </w:pPr>
    </w:p>
    <w:p w14:paraId="5DDDF4F4" w14:textId="77777777" w:rsidR="00C03CE7" w:rsidRPr="00310A78" w:rsidRDefault="00C03CE7" w:rsidP="00C03CE7">
      <w:pPr>
        <w:autoSpaceDE w:val="0"/>
        <w:autoSpaceDN w:val="0"/>
        <w:adjustRightInd w:val="0"/>
        <w:jc w:val="center"/>
        <w:rPr>
          <w:b/>
          <w:bCs/>
        </w:rPr>
      </w:pPr>
      <w:r w:rsidRPr="00310A78">
        <w:rPr>
          <w:b/>
          <w:bCs/>
        </w:rPr>
        <w:t>CLAIR DA SILVA</w:t>
      </w:r>
    </w:p>
    <w:p w14:paraId="270B0CE8" w14:textId="77777777" w:rsidR="00C03CE7" w:rsidRPr="00310A78" w:rsidRDefault="00C03CE7" w:rsidP="00C03CE7">
      <w:pPr>
        <w:jc w:val="center"/>
        <w:rPr>
          <w:b/>
          <w:color w:val="000000" w:themeColor="text1"/>
        </w:rPr>
      </w:pPr>
      <w:r w:rsidRPr="00310A78">
        <w:rPr>
          <w:b/>
          <w:color w:val="000000" w:themeColor="text1"/>
        </w:rPr>
        <w:t xml:space="preserve">PRESIDENTE DO CONSELHO MUNICIPAL DOS DIREITOS </w:t>
      </w:r>
    </w:p>
    <w:p w14:paraId="6DFAF912" w14:textId="77777777" w:rsidR="00C03CE7" w:rsidRPr="00547789" w:rsidRDefault="00C03CE7" w:rsidP="00C03CE7">
      <w:pPr>
        <w:jc w:val="center"/>
        <w:rPr>
          <w:color w:val="FF0000"/>
        </w:rPr>
      </w:pPr>
      <w:r w:rsidRPr="00310A78">
        <w:rPr>
          <w:b/>
          <w:color w:val="000000" w:themeColor="text1"/>
        </w:rPr>
        <w:t>DA CRIANÇA E DO ADOLESCENTE - CMDCA</w:t>
      </w:r>
    </w:p>
    <w:p w14:paraId="50320ABE" w14:textId="77777777" w:rsidR="00C03CE7" w:rsidRPr="002C52CF" w:rsidRDefault="00C03CE7" w:rsidP="00C03CE7"/>
    <w:sectPr w:rsidR="00C03CE7" w:rsidRPr="002C52CF" w:rsidSect="009507A2">
      <w:headerReference w:type="default" r:id="rId8"/>
      <w:footerReference w:type="default" r:id="rId9"/>
      <w:pgSz w:w="11907" w:h="16840" w:code="9"/>
      <w:pgMar w:top="1560" w:right="1134" w:bottom="1134" w:left="1701" w:header="709" w:footer="8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15B5B0" w14:textId="77777777" w:rsidR="00FF3C59" w:rsidRDefault="00FF3C59" w:rsidP="00FF44AA">
      <w:r>
        <w:separator/>
      </w:r>
    </w:p>
  </w:endnote>
  <w:endnote w:type="continuationSeparator" w:id="0">
    <w:p w14:paraId="73C2910D" w14:textId="77777777" w:rsidR="00FF3C59" w:rsidRDefault="00FF3C59" w:rsidP="00FF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BEE84" w14:textId="77777777" w:rsidR="003A7EB2" w:rsidRPr="00C55057" w:rsidRDefault="003A7EB2" w:rsidP="00C55057">
    <w:pPr>
      <w:pStyle w:val="Rodap"/>
      <w:pBdr>
        <w:top w:val="single" w:sz="4" w:space="1" w:color="auto"/>
      </w:pBdr>
      <w:jc w:val="right"/>
      <w:rPr>
        <w:sz w:val="20"/>
        <w:szCs w:val="20"/>
      </w:rPr>
    </w:pPr>
    <w:r w:rsidRPr="00C55057">
      <w:rPr>
        <w:sz w:val="20"/>
        <w:szCs w:val="20"/>
      </w:rPr>
      <w:fldChar w:fldCharType="begin"/>
    </w:r>
    <w:r w:rsidRPr="00C55057">
      <w:rPr>
        <w:sz w:val="20"/>
        <w:szCs w:val="20"/>
      </w:rPr>
      <w:instrText xml:space="preserve"> PAGE   \* MERGEFORMAT </w:instrText>
    </w:r>
    <w:r w:rsidRPr="00C55057">
      <w:rPr>
        <w:sz w:val="20"/>
        <w:szCs w:val="20"/>
      </w:rPr>
      <w:fldChar w:fldCharType="separate"/>
    </w:r>
    <w:r w:rsidR="00C771FF">
      <w:rPr>
        <w:noProof/>
        <w:sz w:val="20"/>
        <w:szCs w:val="20"/>
      </w:rPr>
      <w:t>1</w:t>
    </w:r>
    <w:r w:rsidRPr="00C55057">
      <w:rPr>
        <w:noProof/>
        <w:sz w:val="20"/>
        <w:szCs w:val="20"/>
      </w:rPr>
      <w:fldChar w:fldCharType="end"/>
    </w:r>
  </w:p>
  <w:p w14:paraId="39B308F8" w14:textId="5A780CD1" w:rsidR="00C55057" w:rsidRDefault="00C55057" w:rsidP="00C55057">
    <w:pPr>
      <w:ind w:left="720" w:hanging="720"/>
      <w:jc w:val="center"/>
      <w:rPr>
        <w:rFonts w:ascii="Arial" w:hAnsi="Arial" w:cs="Arial"/>
        <w:bCs/>
        <w:color w:val="000000" w:themeColor="text1"/>
        <w:sz w:val="20"/>
        <w:szCs w:val="20"/>
      </w:rPr>
    </w:pPr>
    <w:r w:rsidRPr="00C55057">
      <w:rPr>
        <w:rFonts w:ascii="Arial" w:hAnsi="Arial" w:cs="Arial"/>
        <w:bCs/>
        <w:color w:val="000000" w:themeColor="text1"/>
        <w:sz w:val="20"/>
        <w:szCs w:val="20"/>
      </w:rPr>
      <w:t xml:space="preserve">EDITAL </w:t>
    </w:r>
    <w:r w:rsidRPr="00C55057">
      <w:rPr>
        <w:rFonts w:ascii="Arial" w:hAnsi="Arial" w:cs="Arial"/>
        <w:bCs/>
        <w:sz w:val="20"/>
        <w:szCs w:val="20"/>
      </w:rPr>
      <w:t>002/2013</w:t>
    </w:r>
    <w:r>
      <w:rPr>
        <w:rFonts w:ascii="Arial" w:hAnsi="Arial" w:cs="Arial"/>
        <w:bCs/>
        <w:sz w:val="20"/>
        <w:szCs w:val="20"/>
      </w:rPr>
      <w:t xml:space="preserve"> -</w:t>
    </w:r>
    <w:r w:rsidRPr="00C55057">
      <w:rPr>
        <w:rFonts w:ascii="Arial" w:hAnsi="Arial" w:cs="Arial"/>
        <w:bCs/>
        <w:color w:val="000000" w:themeColor="text1"/>
        <w:sz w:val="20"/>
        <w:szCs w:val="20"/>
      </w:rPr>
      <w:t xml:space="preserve"> CONVOCAÇÃO DE ELEIÇÃO DOS MEMBROS</w:t>
    </w:r>
  </w:p>
  <w:p w14:paraId="7A89FF5D" w14:textId="4A90873D" w:rsidR="003A7EB2" w:rsidRPr="00C55057" w:rsidRDefault="00C55057" w:rsidP="00C55057">
    <w:pPr>
      <w:ind w:left="720" w:hanging="720"/>
      <w:jc w:val="center"/>
      <w:rPr>
        <w:rFonts w:ascii="Arial" w:hAnsi="Arial" w:cs="Arial"/>
        <w:bCs/>
        <w:sz w:val="20"/>
        <w:szCs w:val="20"/>
      </w:rPr>
    </w:pPr>
    <w:r w:rsidRPr="00C55057">
      <w:rPr>
        <w:rFonts w:ascii="Arial" w:hAnsi="Arial" w:cs="Arial"/>
        <w:bCs/>
        <w:color w:val="000000" w:themeColor="text1"/>
        <w:sz w:val="20"/>
        <w:szCs w:val="20"/>
      </w:rPr>
      <w:t>DO CONSELHO TUTELAR DE IÇARA (SC)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7FCEF4" w14:textId="77777777" w:rsidR="00FF3C59" w:rsidRDefault="00FF3C59" w:rsidP="00FF44AA">
      <w:r>
        <w:separator/>
      </w:r>
    </w:p>
  </w:footnote>
  <w:footnote w:type="continuationSeparator" w:id="0">
    <w:p w14:paraId="5DA72D87" w14:textId="77777777" w:rsidR="00FF3C59" w:rsidRDefault="00FF3C59" w:rsidP="00FF4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3F9260" w14:textId="77777777" w:rsidR="003A7EB2" w:rsidRPr="00C55057" w:rsidRDefault="003A7EB2" w:rsidP="00FF44AA">
    <w:pPr>
      <w:shd w:val="clear" w:color="auto" w:fill="FFFFFF"/>
      <w:jc w:val="center"/>
      <w:rPr>
        <w:rFonts w:ascii="Arial" w:hAnsi="Arial" w:cs="Arial"/>
        <w:b/>
        <w:bCs/>
        <w:color w:val="000000" w:themeColor="text1"/>
      </w:rPr>
    </w:pPr>
    <w:r w:rsidRPr="00C55057">
      <w:rPr>
        <w:rFonts w:ascii="Arial" w:hAnsi="Arial" w:cs="Arial"/>
        <w:b/>
        <w:bCs/>
        <w:color w:val="000000" w:themeColor="text1"/>
      </w:rPr>
      <w:t>CMDCA</w:t>
    </w:r>
  </w:p>
  <w:p w14:paraId="0918D88A" w14:textId="48C2972F" w:rsidR="003A7EB2" w:rsidRPr="00C55057" w:rsidRDefault="003A7EB2" w:rsidP="003A7EB2">
    <w:pPr>
      <w:pBdr>
        <w:bottom w:val="single" w:sz="4" w:space="1" w:color="auto"/>
      </w:pBdr>
      <w:shd w:val="clear" w:color="auto" w:fill="FFFFFF"/>
      <w:jc w:val="center"/>
      <w:rPr>
        <w:rFonts w:ascii="Arial" w:hAnsi="Arial" w:cs="Arial"/>
        <w:sz w:val="20"/>
        <w:szCs w:val="20"/>
      </w:rPr>
    </w:pPr>
    <w:r w:rsidRPr="00C55057">
      <w:rPr>
        <w:rFonts w:ascii="Arial" w:hAnsi="Arial" w:cs="Arial"/>
        <w:b/>
        <w:bCs/>
        <w:color w:val="000000" w:themeColor="text1"/>
        <w:sz w:val="20"/>
        <w:szCs w:val="20"/>
      </w:rPr>
      <w:t>CONSELHO MUNICIPAL DOS DIREITOS DA CRIANÇA E DOADOLESCENTE DE I</w:t>
    </w:r>
    <w:r w:rsidR="00C55057">
      <w:rPr>
        <w:rFonts w:ascii="Arial" w:hAnsi="Arial" w:cs="Arial"/>
        <w:b/>
        <w:bCs/>
        <w:color w:val="000000" w:themeColor="text1"/>
        <w:sz w:val="20"/>
        <w:szCs w:val="20"/>
      </w:rPr>
      <w:t>Ç</w:t>
    </w:r>
    <w:r w:rsidRPr="00C55057">
      <w:rPr>
        <w:rFonts w:ascii="Arial" w:hAnsi="Arial" w:cs="Arial"/>
        <w:b/>
        <w:bCs/>
        <w:color w:val="000000" w:themeColor="text1"/>
        <w:sz w:val="20"/>
        <w:szCs w:val="20"/>
      </w:rPr>
      <w:t>ARA (SC)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55EC4"/>
    <w:multiLevelType w:val="hybridMultilevel"/>
    <w:tmpl w:val="8C447B82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C509A7"/>
    <w:multiLevelType w:val="hybridMultilevel"/>
    <w:tmpl w:val="53905228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AA"/>
    <w:rsid w:val="00053BE2"/>
    <w:rsid w:val="00072676"/>
    <w:rsid w:val="000931D2"/>
    <w:rsid w:val="000F5F51"/>
    <w:rsid w:val="001179E0"/>
    <w:rsid w:val="001206CE"/>
    <w:rsid w:val="001447C6"/>
    <w:rsid w:val="00206DEC"/>
    <w:rsid w:val="00210CE9"/>
    <w:rsid w:val="00256628"/>
    <w:rsid w:val="00257D14"/>
    <w:rsid w:val="002862A6"/>
    <w:rsid w:val="002C52CF"/>
    <w:rsid w:val="00310A78"/>
    <w:rsid w:val="003A7EB2"/>
    <w:rsid w:val="003D3D57"/>
    <w:rsid w:val="004123A4"/>
    <w:rsid w:val="004304A4"/>
    <w:rsid w:val="00440ED4"/>
    <w:rsid w:val="004C3085"/>
    <w:rsid w:val="004D419B"/>
    <w:rsid w:val="0050726F"/>
    <w:rsid w:val="005564F1"/>
    <w:rsid w:val="005575F8"/>
    <w:rsid w:val="005A2B76"/>
    <w:rsid w:val="005A4624"/>
    <w:rsid w:val="005B0DA1"/>
    <w:rsid w:val="00613E1C"/>
    <w:rsid w:val="00620634"/>
    <w:rsid w:val="00674E55"/>
    <w:rsid w:val="0072202B"/>
    <w:rsid w:val="00725DF8"/>
    <w:rsid w:val="00781890"/>
    <w:rsid w:val="007A61EA"/>
    <w:rsid w:val="008249C9"/>
    <w:rsid w:val="00924502"/>
    <w:rsid w:val="009269C6"/>
    <w:rsid w:val="00930457"/>
    <w:rsid w:val="009507A2"/>
    <w:rsid w:val="009F29F6"/>
    <w:rsid w:val="00A00525"/>
    <w:rsid w:val="00A051F5"/>
    <w:rsid w:val="00A230CB"/>
    <w:rsid w:val="00A42C1D"/>
    <w:rsid w:val="00A51300"/>
    <w:rsid w:val="00A66362"/>
    <w:rsid w:val="00A81C36"/>
    <w:rsid w:val="00AA05DA"/>
    <w:rsid w:val="00AC3A42"/>
    <w:rsid w:val="00B65960"/>
    <w:rsid w:val="00C03CE7"/>
    <w:rsid w:val="00C54594"/>
    <w:rsid w:val="00C55057"/>
    <w:rsid w:val="00C771FF"/>
    <w:rsid w:val="00C8314C"/>
    <w:rsid w:val="00CA27C1"/>
    <w:rsid w:val="00CF315A"/>
    <w:rsid w:val="00D1619B"/>
    <w:rsid w:val="00D7705E"/>
    <w:rsid w:val="00DB145D"/>
    <w:rsid w:val="00E52FAA"/>
    <w:rsid w:val="00E876BC"/>
    <w:rsid w:val="00F31304"/>
    <w:rsid w:val="00F51F6B"/>
    <w:rsid w:val="00F75F69"/>
    <w:rsid w:val="00FF3C59"/>
    <w:rsid w:val="00FF4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B226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4AA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F44AA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FF44AA"/>
    <w:rPr>
      <w:rFonts w:ascii="Times New Roman" w:eastAsia="Times New Roman" w:hAnsi="Times New Roman" w:cs="Times New Roman"/>
      <w:lang w:val="x-none" w:eastAsia="x-none"/>
    </w:rPr>
  </w:style>
  <w:style w:type="paragraph" w:styleId="Rodap">
    <w:name w:val="footer"/>
    <w:basedOn w:val="Normal"/>
    <w:link w:val="RodapChar"/>
    <w:uiPriority w:val="99"/>
    <w:rsid w:val="00FF44AA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FF44AA"/>
    <w:rPr>
      <w:rFonts w:ascii="Times New Roman" w:eastAsia="Times New Roman" w:hAnsi="Times New Roman" w:cs="Times New Roman"/>
      <w:lang w:val="x-none" w:eastAsia="x-none"/>
    </w:rPr>
  </w:style>
  <w:style w:type="character" w:styleId="Hyperlink">
    <w:name w:val="Hyperlink"/>
    <w:uiPriority w:val="99"/>
    <w:unhideWhenUsed/>
    <w:rsid w:val="00FF44AA"/>
    <w:rPr>
      <w:color w:val="0000FF"/>
      <w:u w:val="single"/>
    </w:rPr>
  </w:style>
  <w:style w:type="paragraph" w:styleId="NormalWeb">
    <w:name w:val="Normal (Web)"/>
    <w:basedOn w:val="Normal"/>
    <w:rsid w:val="00FF44AA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2C52CF"/>
    <w:pPr>
      <w:spacing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4AA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F44AA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FF44AA"/>
    <w:rPr>
      <w:rFonts w:ascii="Times New Roman" w:eastAsia="Times New Roman" w:hAnsi="Times New Roman" w:cs="Times New Roman"/>
      <w:lang w:val="x-none" w:eastAsia="x-none"/>
    </w:rPr>
  </w:style>
  <w:style w:type="paragraph" w:styleId="Rodap">
    <w:name w:val="footer"/>
    <w:basedOn w:val="Normal"/>
    <w:link w:val="RodapChar"/>
    <w:uiPriority w:val="99"/>
    <w:rsid w:val="00FF44AA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FF44AA"/>
    <w:rPr>
      <w:rFonts w:ascii="Times New Roman" w:eastAsia="Times New Roman" w:hAnsi="Times New Roman" w:cs="Times New Roman"/>
      <w:lang w:val="x-none" w:eastAsia="x-none"/>
    </w:rPr>
  </w:style>
  <w:style w:type="character" w:styleId="Hyperlink">
    <w:name w:val="Hyperlink"/>
    <w:uiPriority w:val="99"/>
    <w:unhideWhenUsed/>
    <w:rsid w:val="00FF44AA"/>
    <w:rPr>
      <w:color w:val="0000FF"/>
      <w:u w:val="single"/>
    </w:rPr>
  </w:style>
  <w:style w:type="paragraph" w:styleId="NormalWeb">
    <w:name w:val="Normal (Web)"/>
    <w:basedOn w:val="Normal"/>
    <w:rsid w:val="00FF44AA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2C52CF"/>
    <w:pPr>
      <w:spacing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Martins</dc:creator>
  <cp:lastModifiedBy>Leonardo Martins</cp:lastModifiedBy>
  <cp:revision>2</cp:revision>
  <cp:lastPrinted>2013-06-26T12:24:00Z</cp:lastPrinted>
  <dcterms:created xsi:type="dcterms:W3CDTF">2013-12-04T18:27:00Z</dcterms:created>
  <dcterms:modified xsi:type="dcterms:W3CDTF">2013-12-04T18:27:00Z</dcterms:modified>
</cp:coreProperties>
</file>