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</w:r>
    </w:p>
    <w:p>
      <w:pPr>
        <w:pStyle w:val="Normal"/>
        <w:jc w:val="center"/>
        <w:rPr>
          <w:rFonts w:ascii="Arial" w:hAnsi="Arial" w:eastAsia="Arial Unicode MS" w:cs="Arial"/>
          <w:b/>
          <w:b/>
          <w:sz w:val="24"/>
          <w:szCs w:val="24"/>
        </w:rPr>
      </w:pPr>
      <w:r>
        <w:rPr>
          <w:rFonts w:eastAsia="Arial Unicode MS" w:cs="Arial" w:ascii="Arial" w:hAnsi="Arial"/>
          <w:b/>
          <w:sz w:val="24"/>
          <w:szCs w:val="24"/>
        </w:rPr>
        <w:t>RELAÇÃO DOS REPRESENTANTES DA SOCIEDADE CIVIL ELEITOS TITULARES E SUPLENTES PARA COMPOSIÇÃO DO CONSELHO MUNICIPAL DE ASSISTÊNCIA SOCIAL – CMAS DE IÇARA SC, EM ASSEMBLÉIA GERAL DE ELEIÇÃO NO DIA 05 DE NOVEMBRO DE 2024 - GESTÃO 2024/2026.</w:t>
      </w:r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Default"/>
        <w:jc w:val="center"/>
        <w:rPr>
          <w:rFonts w:eastAsia="Arial Unicode MS"/>
          <w:b/>
          <w:b/>
          <w:color w:val="auto"/>
        </w:rPr>
      </w:pPr>
      <w:r>
        <w:rPr>
          <w:b/>
          <w:color w:val="auto"/>
        </w:rPr>
        <w:t xml:space="preserve">SEGMENTO: </w:t>
      </w:r>
      <w:r>
        <w:rPr>
          <w:rFonts w:eastAsia="Arial Unicode MS"/>
          <w:b/>
          <w:color w:val="auto"/>
        </w:rPr>
        <w:t>Entidades de Assistência Social</w:t>
      </w:r>
    </w:p>
    <w:p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Style w:val="Tabelacomgrade"/>
        <w:tblW w:w="153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0"/>
        <w:gridCol w:w="2826"/>
        <w:gridCol w:w="1842"/>
        <w:gridCol w:w="2586"/>
        <w:gridCol w:w="1971"/>
        <w:gridCol w:w="1773"/>
        <w:gridCol w:w="2516"/>
      </w:tblGrid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CLASSIFICAÇÃO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NOME DOS ELEITOS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DATA DE NASCIMENTO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UNIDADE PÚBLICA OU PRIVADA</w:t>
            </w:r>
          </w:p>
        </w:tc>
        <w:tc>
          <w:tcPr>
            <w:tcW w:w="19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SEGMENTO/SUAS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VOTOS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REPRESENTATIVIDADE</w:t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Rosa Maria da Silva Santos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31.08.1962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 Feminina de Assistência Social de Içara - ÉFIAS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11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Valdeci Pacheco Joaquim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09.11.1948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Arial Unicode MS" w:hAnsi="Arial Unicode MS" w:eastAsia="Arial Unicode MS" w:cs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Associação Beneficente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BERÇO DOS ANJOS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07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Cristiane Levati de Souza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21.01.1985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Associação de Amigos e Pais dos Excepcionais - APAE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06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4ª</w:t>
            </w:r>
          </w:p>
        </w:tc>
        <w:tc>
          <w:tcPr>
            <w:tcW w:w="282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Jadna de Stefani Milioli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13.11.1972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Associação de Amigos e Pais dos Excepcionais - APAE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05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Suplente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5ª</w:t>
            </w:r>
          </w:p>
        </w:tc>
        <w:tc>
          <w:tcPr>
            <w:tcW w:w="282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Zuleide Costa Colle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24.04.1951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ascii="Arial Unicode MS" w:hAnsi="Arial Unicode MS" w:eastAsia="Arial Unicode MS" w:cs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Associação Beneficente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BERÇO DOS ANJOS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02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Suplente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6ª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Ivonete Maria David de Souza Goulart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03.08.1950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 Feminina de Assistência Social de Içara - ÉFIAS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 Suplente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7ª</w:t>
            </w:r>
          </w:p>
        </w:tc>
        <w:tc>
          <w:tcPr>
            <w:tcW w:w="282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Maria Conceição Dias</w:t>
            </w:r>
          </w:p>
        </w:tc>
        <w:tc>
          <w:tcPr>
            <w:tcW w:w="184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08.12.1965</w:t>
            </w:r>
          </w:p>
        </w:tc>
        <w:tc>
          <w:tcPr>
            <w:tcW w:w="2586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 Feminina de Assistência Social de Içara - ÉFIAS</w:t>
            </w:r>
          </w:p>
        </w:tc>
        <w:tc>
          <w:tcPr>
            <w:tcW w:w="197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73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4ª Suplente</w:t>
            </w:r>
          </w:p>
        </w:tc>
      </w:tr>
    </w:tbl>
    <w:p>
      <w:pPr>
        <w:pStyle w:val="Normal"/>
        <w:rPr>
          <w:rFonts w:ascii="Arial" w:hAnsi="Arial" w:eastAsia="Arial Unicode MS" w:cs="Arial"/>
          <w:sz w:val="20"/>
          <w:szCs w:val="20"/>
        </w:rPr>
      </w:pPr>
      <w:r>
        <w:rPr>
          <w:rFonts w:eastAsia="Arial Unicode MS" w:cs="Arial" w:ascii="Arial" w:hAnsi="Arial"/>
          <w:sz w:val="20"/>
          <w:szCs w:val="20"/>
        </w:rPr>
      </w:r>
    </w:p>
    <w:p>
      <w:pPr>
        <w:pStyle w:val="Default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Default"/>
        <w:jc w:val="center"/>
        <w:rPr>
          <w:rFonts w:eastAsia="Arial Unicode MS"/>
          <w:b/>
          <w:b/>
          <w:color w:val="auto"/>
        </w:rPr>
      </w:pPr>
      <w:r>
        <w:rPr>
          <w:b/>
          <w:color w:val="auto"/>
        </w:rPr>
        <w:t xml:space="preserve">SEGMENTO: </w:t>
      </w:r>
      <w:r>
        <w:rPr>
          <w:rFonts w:eastAsia="Arial Unicode MS"/>
          <w:b/>
          <w:color w:val="auto"/>
        </w:rPr>
        <w:t>Usuários do SUAS</w:t>
      </w:r>
    </w:p>
    <w:p>
      <w:pPr>
        <w:pStyle w:val="Default"/>
        <w:jc w:val="center"/>
        <w:rPr>
          <w:rFonts w:eastAsia="Arial Unicode MS"/>
          <w:color w:val="auto"/>
          <w:sz w:val="20"/>
          <w:szCs w:val="20"/>
        </w:rPr>
      </w:pPr>
      <w:r>
        <w:rPr>
          <w:rFonts w:eastAsia="Arial Unicode MS"/>
          <w:color w:val="auto"/>
          <w:sz w:val="20"/>
          <w:szCs w:val="20"/>
        </w:rPr>
      </w:r>
    </w:p>
    <w:tbl>
      <w:tblPr>
        <w:tblStyle w:val="Tabelacomgrade"/>
        <w:tblW w:w="15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1"/>
        <w:gridCol w:w="2583"/>
        <w:gridCol w:w="2120"/>
        <w:gridCol w:w="2529"/>
        <w:gridCol w:w="2132"/>
        <w:gridCol w:w="1707"/>
        <w:gridCol w:w="2527"/>
      </w:tblGrid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CLASSIFICAÇÃO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NOME DOS ELEITOS</w:t>
            </w:r>
          </w:p>
        </w:tc>
        <w:tc>
          <w:tcPr>
            <w:tcW w:w="21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DATA DE NASCIMENTO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UNIDADE PÚBLICA OU PRIVADA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SEGMENTO/SUAS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VOTOS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REPRESENTATIVIDADE</w:t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Irene Machieski de Araújo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17.04.1954</w:t>
            </w:r>
          </w:p>
        </w:tc>
        <w:tc>
          <w:tcPr>
            <w:tcW w:w="252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bCs/>
                <w:kern w:val="0"/>
                <w:sz w:val="21"/>
                <w:szCs w:val="21"/>
                <w:lang w:val="pt-BR" w:eastAsia="en-US" w:bidi="ar-SA"/>
              </w:rPr>
              <w:t>Serviço de Convivência e Fortalecimento de Vínculos para Idosos – SCFVI - Entidade Feminina Içarense de Assistência Social de Içara - ÉFIAS</w:t>
            </w:r>
          </w:p>
        </w:tc>
        <w:tc>
          <w:tcPr>
            <w:tcW w:w="213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08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Maria de Fátima Marcelino Ferreira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11.06.1958</w:t>
            </w:r>
          </w:p>
        </w:tc>
        <w:tc>
          <w:tcPr>
            <w:tcW w:w="252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bCs/>
                <w:kern w:val="0"/>
                <w:sz w:val="21"/>
                <w:szCs w:val="21"/>
                <w:lang w:val="pt-BR" w:eastAsia="en-US" w:bidi="ar-SA"/>
              </w:rPr>
              <w:t>Serviço de Convivência e Fortalecimento de Vínculos para Idosos – SCFVI - Entidade Feminina Içarense de Assistência Social de Içara - ÉFIAS</w:t>
            </w:r>
          </w:p>
        </w:tc>
        <w:tc>
          <w:tcPr>
            <w:tcW w:w="213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Maria Leci Teixeira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23.02.1976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Serviço de Acolhimento em Família Acolhedora</w:t>
            </w:r>
          </w:p>
        </w:tc>
        <w:tc>
          <w:tcPr>
            <w:tcW w:w="213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4ª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Patrícia de Oliveira Brites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23.11.1988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CadÚnico</w:t>
            </w:r>
          </w:p>
        </w:tc>
        <w:tc>
          <w:tcPr>
            <w:tcW w:w="213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4ª Titular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5ª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Eliane Maria de Souza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16.09.1974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CRAS Esplanada</w:t>
            </w:r>
          </w:p>
        </w:tc>
        <w:tc>
          <w:tcPr>
            <w:tcW w:w="2132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Suplente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6ª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Joice Baldo Thomaszecki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11.10.1982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CRAS Jaqueline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Suplente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7ª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Adriana Bitencourt de Araújo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21.04.1984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CadÚnico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 Suplente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8ª</w:t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Maria Aparecida da Rosa de Pieri de Lima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26.04.1970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CRAS Esplanada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4ª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9ª</w:t>
            </w:r>
          </w:p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Natalina da Costa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24.12.1977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CRAS Jaqueline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5ª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10ª</w:t>
            </w:r>
          </w:p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Vanessa Felisberto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17.11.1984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CRAS Esplanada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6ª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11ª</w:t>
            </w:r>
          </w:p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Tatiane Vicente Barbosa</w:t>
            </w:r>
          </w:p>
        </w:tc>
        <w:tc>
          <w:tcPr>
            <w:tcW w:w="212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20.01.1992</w:t>
            </w:r>
          </w:p>
        </w:tc>
        <w:tc>
          <w:tcPr>
            <w:tcW w:w="252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CadÚnico</w:t>
            </w:r>
          </w:p>
        </w:tc>
        <w:tc>
          <w:tcPr>
            <w:tcW w:w="2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Usuários do SUAS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7ª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 Unicode MS" w:cs="Arial"/>
          <w:sz w:val="20"/>
          <w:szCs w:val="20"/>
        </w:rPr>
      </w:pPr>
      <w:r>
        <w:rPr>
          <w:rFonts w:eastAsia="Arial Unicode MS" w:cs="Arial" w:ascii="Arial" w:hAnsi="Arial"/>
          <w:sz w:val="20"/>
          <w:szCs w:val="20"/>
        </w:rPr>
      </w:r>
    </w:p>
    <w:p>
      <w:pPr>
        <w:pStyle w:val="Default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Default"/>
        <w:jc w:val="center"/>
        <w:rPr>
          <w:rFonts w:eastAsia="Arial Unicode MS"/>
          <w:b/>
          <w:b/>
          <w:color w:val="auto"/>
        </w:rPr>
      </w:pPr>
      <w:r>
        <w:rPr>
          <w:b/>
          <w:color w:val="auto"/>
        </w:rPr>
        <w:t xml:space="preserve">SEGMENTO: </w:t>
      </w:r>
      <w:r>
        <w:rPr>
          <w:rFonts w:eastAsia="Arial Unicode MS"/>
          <w:b/>
          <w:color w:val="auto"/>
        </w:rPr>
        <w:t>Trabalhadores do SUAS</w:t>
      </w:r>
    </w:p>
    <w:p>
      <w:pPr>
        <w:pStyle w:val="Default"/>
        <w:jc w:val="center"/>
        <w:rPr>
          <w:rFonts w:eastAsia="Arial Unicode MS"/>
          <w:color w:val="auto"/>
        </w:rPr>
      </w:pPr>
      <w:r>
        <w:rPr>
          <w:rFonts w:eastAsia="Arial Unicode MS"/>
          <w:color w:val="auto"/>
        </w:rPr>
      </w:r>
    </w:p>
    <w:p>
      <w:pPr>
        <w:pStyle w:val="Normal"/>
        <w:spacing w:lineRule="auto" w:line="240" w:before="0" w:after="0"/>
        <w:rPr>
          <w:rFonts w:ascii="Arial" w:hAnsi="Arial" w:eastAsia="Arial Unicode MS" w:cs="Arial"/>
          <w:sz w:val="20"/>
          <w:szCs w:val="20"/>
        </w:rPr>
      </w:pPr>
      <w:r>
        <w:rPr>
          <w:rFonts w:eastAsia="Arial Unicode MS" w:cs="Arial" w:ascii="Arial" w:hAnsi="Arial"/>
          <w:sz w:val="20"/>
          <w:szCs w:val="20"/>
        </w:rPr>
      </w:r>
    </w:p>
    <w:tbl>
      <w:tblPr>
        <w:tblStyle w:val="Tabelacomgrade"/>
        <w:tblW w:w="154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0"/>
        <w:gridCol w:w="2577"/>
        <w:gridCol w:w="2118"/>
        <w:gridCol w:w="2541"/>
        <w:gridCol w:w="2115"/>
        <w:gridCol w:w="1740"/>
        <w:gridCol w:w="2516"/>
      </w:tblGrid>
      <w:tr>
        <w:trPr>
          <w:trHeight w:val="64" w:hRule="atLeast"/>
        </w:trPr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CLASSIFICAÇÃO</w:t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NOME DOS ELEITOS</w:t>
            </w:r>
          </w:p>
        </w:tc>
        <w:tc>
          <w:tcPr>
            <w:tcW w:w="2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DATA DE NASCIMENTO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UNIDADE PÚBLICA OU PRIVADA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SEGMENTO/SUAS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NÚMERO DE VOTOS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b/>
                <w:b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b/>
                <w:kern w:val="0"/>
                <w:sz w:val="20"/>
                <w:szCs w:val="20"/>
                <w:lang w:val="pt-BR" w:eastAsia="en-US" w:bidi="ar-SA"/>
              </w:rPr>
              <w:t>REPRESENTATIVIDADE</w:t>
            </w:r>
          </w:p>
        </w:tc>
      </w:tr>
      <w:tr>
        <w:trPr>
          <w:trHeight w:val="64" w:hRule="atLeast"/>
        </w:trPr>
        <w:tc>
          <w:tcPr>
            <w:tcW w:w="186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</w:t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Marcia Andreia Hermani Elias</w:t>
            </w:r>
          </w:p>
        </w:tc>
        <w:tc>
          <w:tcPr>
            <w:tcW w:w="211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28.02.1984</w:t>
            </w:r>
          </w:p>
        </w:tc>
        <w:tc>
          <w:tcPr>
            <w:tcW w:w="254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Sindicato dos Servidores Públicos Municipais de Içara - SINDSERP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50" w:leader="none"/>
              </w:tabs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Trabalhadores do SUAS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19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186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2ª</w:t>
            </w:r>
          </w:p>
        </w:tc>
        <w:tc>
          <w:tcPr>
            <w:tcW w:w="2577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Jucelia Melo Cardoso</w:t>
            </w:r>
          </w:p>
        </w:tc>
        <w:tc>
          <w:tcPr>
            <w:tcW w:w="211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07.03.1969</w:t>
            </w:r>
          </w:p>
        </w:tc>
        <w:tc>
          <w:tcPr>
            <w:tcW w:w="254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Sindicato dos Servidores Públicos Municipais de Içara - SINDSERP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Trabalhadores do SUAS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14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Titular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3ª</w:t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Maria Conceição Dias</w:t>
            </w:r>
            <w:r>
              <w:rPr>
                <w:rStyle w:val="Ncoradanotaderodap"/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footnoteReference w:id="2"/>
            </w:r>
          </w:p>
        </w:tc>
        <w:tc>
          <w:tcPr>
            <w:tcW w:w="211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08.12.1965</w:t>
            </w:r>
          </w:p>
        </w:tc>
        <w:tc>
          <w:tcPr>
            <w:tcW w:w="254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 Feminina de Assistência Social de Içara - ÉFIAS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Entidades de Assistência Social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1ª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64" w:hRule="atLeast"/>
        </w:trPr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4ª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5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Natalina da Costa</w:t>
            </w:r>
            <w:r>
              <w:rPr>
                <w:rStyle w:val="Ncoradanotaderodap"/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footnoteReference w:id="3"/>
            </w:r>
          </w:p>
        </w:tc>
        <w:tc>
          <w:tcPr>
            <w:tcW w:w="211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24.12.1977</w:t>
            </w:r>
          </w:p>
        </w:tc>
        <w:tc>
          <w:tcPr>
            <w:tcW w:w="254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rFonts w:eastAsia="Arial Unicode MS"/>
                <w:color w:val="auto"/>
                <w:sz w:val="20"/>
                <w:szCs w:val="20"/>
              </w:rPr>
            </w:pPr>
            <w:r>
              <w:rPr>
                <w:rFonts w:eastAsia="Arial Unicode MS"/>
                <w:color w:val="auto"/>
                <w:kern w:val="0"/>
                <w:sz w:val="20"/>
                <w:szCs w:val="20"/>
                <w:lang w:val="pt-BR" w:eastAsia="en-US" w:bidi="ar-SA"/>
              </w:rPr>
              <w:t>CRAS JAQUELINE</w:t>
            </w:r>
          </w:p>
        </w:tc>
        <w:tc>
          <w:tcPr>
            <w:tcW w:w="21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Usuário</w:t>
            </w:r>
          </w:p>
        </w:tc>
        <w:tc>
          <w:tcPr>
            <w:tcW w:w="1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01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0"/>
                <w:szCs w:val="20"/>
                <w:lang w:val="pt-BR" w:eastAsia="en-US" w:bidi="ar-SA"/>
              </w:rPr>
              <w:t>2ª Suplente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 Unicode MS" w:cs="Arial"/>
                <w:sz w:val="20"/>
                <w:szCs w:val="20"/>
              </w:rPr>
            </w:pPr>
            <w:r>
              <w:rPr>
                <w:rFonts w:eastAsia="Arial Unicode MS" w:cs="Arial" w:ascii="Arial" w:hAnsi="Arial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Default"/>
        <w:jc w:val="right"/>
        <w:rPr>
          <w:color w:val="auto"/>
        </w:rPr>
      </w:pPr>
      <w:r>
        <w:rPr>
          <w:color w:val="auto"/>
        </w:rPr>
        <w:t xml:space="preserve">                            </w:t>
      </w:r>
      <w:r>
        <w:rPr>
          <w:color w:val="auto"/>
        </w:rPr>
        <w:t>Içara, 06 de Novembro de 2024.</w:t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>Bruna Bitencourt Zilli                                          Delcira de Maman Garcia                       Lisiane Cesconetto Mazzuco Fernandes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Membros da Comissão Eleitoral </w:t>
      </w:r>
      <w:bookmarkStart w:id="0" w:name="_GoBack"/>
      <w:bookmarkEnd w:id="0"/>
    </w:p>
    <w:p>
      <w:pPr>
        <w:pStyle w:val="Normal"/>
        <w:spacing w:before="0" w:after="200"/>
        <w:jc w:val="center"/>
        <w:rPr>
          <w:rFonts w:ascii="Arial" w:hAnsi="Arial" w:eastAsia="Arial Unicode MS" w:cs="Arial"/>
          <w:sz w:val="20"/>
          <w:szCs w:val="20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orient="landscape" w:w="16838" w:h="11906"/>
      <w:pgMar w:left="1134" w:right="851" w:gutter="0" w:header="709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Nesta representatividade foi aplicado o disposto no item 6.7 do Edital CMAS 01/2024.</w:t>
      </w:r>
    </w:p>
  </w:footnote>
  <w:footnote w:id="3">
    <w:p>
      <w:pPr>
        <w:pStyle w:val="Notaderodap"/>
        <w:widowControl w:val="false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>Nesta representatividade foi aplicado o disposto no item 6.7 do Edital CMAS 01/2024.</w:t>
      </w:r>
    </w:p>
    <w:p>
      <w:pPr>
        <w:pStyle w:val="Notaderodap"/>
        <w:widowControl w:val="false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562600" cy="1162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1e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5da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47479d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47479d"/>
    <w:rPr>
      <w:rFonts w:ascii="Calibri" w:hAnsi="Calibri" w:eastAsia="Calibri" w:cs="Times New Roman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c262ba"/>
    <w:rPr>
      <w:rFonts w:ascii="Calibri" w:hAnsi="Calibri" w:eastAsia="Calibri" w:cs="Times New Roman"/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c262ba"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295dad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95da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95da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d1a17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747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7479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262b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43dd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1619FA-F740-4AEF-BE46-3E4C3223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LibreOffice/7.3.7.2$Windows_X86_64 LibreOffice_project/e114eadc50a9ff8d8c8a0567d6da8f454beeb84f</Application>
  <AppVersion>15.0000</AppVersion>
  <Pages>2</Pages>
  <Words>562</Words>
  <Characters>3161</Characters>
  <CharactersWithSpaces>3634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2024-11-04T16:32:00Z</dcterms:created>
  <dc:creator>Usuario</dc:creator>
  <dc:description/>
  <dc:language>pt-BR</dc:language>
  <cp:lastModifiedBy>social lisi</cp:lastModifiedBy>
  <cp:lastPrinted>2024-11-06T12:32:00Z</cp:lastPrinted>
  <dcterms:modified xsi:type="dcterms:W3CDTF">2024-11-06T13:21:00Z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