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27F" w14:textId="2F66EE0B" w:rsidR="00763BB7" w:rsidRDefault="00763BB7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8CED6C5" w14:textId="24043AA0" w:rsidR="00763BB7" w:rsidRDefault="00D13FCE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CONSELHO </w:t>
      </w:r>
      <w:r w:rsidR="008F0EC7">
        <w:rPr>
          <w:rFonts w:ascii="Arial" w:eastAsia="Arial" w:hAnsi="Arial" w:cs="Arial"/>
          <w:b/>
          <w:color w:val="000000"/>
          <w:sz w:val="36"/>
          <w:szCs w:val="36"/>
        </w:rPr>
        <w:t>DE ALIMENTAÇÃO ESCOLAR DE IÇARA</w:t>
      </w:r>
    </w:p>
    <w:p w14:paraId="32122C18" w14:textId="77777777" w:rsidR="00763BB7" w:rsidRDefault="00763BB7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475DF8" w14:textId="677D1D05" w:rsidR="00763BB7" w:rsidRDefault="00D13FCE">
      <w:pP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Ata da Reunião do Conselho </w:t>
      </w:r>
      <w:r w:rsidR="009E45A0">
        <w:rPr>
          <w:color w:val="000000"/>
          <w:sz w:val="24"/>
          <w:szCs w:val="24"/>
        </w:rPr>
        <w:t>de Alimentação Escolar de Içara</w:t>
      </w:r>
      <w:r>
        <w:rPr>
          <w:color w:val="000000"/>
          <w:sz w:val="24"/>
          <w:szCs w:val="24"/>
        </w:rPr>
        <w:t xml:space="preserve">. Aos </w:t>
      </w:r>
      <w:r w:rsidR="00123E53">
        <w:rPr>
          <w:color w:val="000000"/>
          <w:sz w:val="24"/>
          <w:szCs w:val="24"/>
        </w:rPr>
        <w:t>trinta</w:t>
      </w:r>
      <w:r>
        <w:rPr>
          <w:color w:val="000000"/>
          <w:sz w:val="24"/>
          <w:szCs w:val="24"/>
        </w:rPr>
        <w:t xml:space="preserve"> (</w:t>
      </w:r>
      <w:r w:rsidR="00123E53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) dias do mês de</w:t>
      </w:r>
      <w:r w:rsidR="00123E53">
        <w:rPr>
          <w:color w:val="000000"/>
          <w:sz w:val="24"/>
          <w:szCs w:val="24"/>
        </w:rPr>
        <w:t xml:space="preserve"> novembro</w:t>
      </w:r>
      <w:r>
        <w:rPr>
          <w:color w:val="000000"/>
          <w:sz w:val="24"/>
          <w:szCs w:val="24"/>
        </w:rPr>
        <w:t xml:space="preserve"> de dois mil e vinte e </w:t>
      </w:r>
      <w:r w:rsidR="00FF3713">
        <w:rPr>
          <w:color w:val="000000"/>
          <w:sz w:val="24"/>
          <w:szCs w:val="24"/>
        </w:rPr>
        <w:t>três</w:t>
      </w:r>
      <w:r>
        <w:rPr>
          <w:color w:val="000000"/>
          <w:sz w:val="24"/>
          <w:szCs w:val="24"/>
        </w:rPr>
        <w:t xml:space="preserve"> (202</w:t>
      </w:r>
      <w:r w:rsidR="0078127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), reuniram-se às </w:t>
      </w:r>
      <w:r w:rsidR="00781273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:</w:t>
      </w:r>
      <w:r w:rsidR="00CE5F50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, os membros do Conselho </w:t>
      </w:r>
      <w:r w:rsidR="009E45A0">
        <w:rPr>
          <w:color w:val="000000"/>
          <w:sz w:val="24"/>
          <w:szCs w:val="24"/>
        </w:rPr>
        <w:t>de Alimentação Escolar n</w:t>
      </w:r>
      <w:r w:rsidR="00123E53">
        <w:rPr>
          <w:color w:val="000000"/>
          <w:sz w:val="24"/>
          <w:szCs w:val="24"/>
        </w:rPr>
        <w:t xml:space="preserve">o Auditório </w:t>
      </w:r>
      <w:r w:rsidR="00704A7F">
        <w:rPr>
          <w:color w:val="000000"/>
          <w:sz w:val="24"/>
          <w:szCs w:val="24"/>
        </w:rPr>
        <w:t>do Paço Municipal de Içara</w:t>
      </w:r>
      <w:r>
        <w:rPr>
          <w:color w:val="000000"/>
          <w:sz w:val="24"/>
          <w:szCs w:val="24"/>
        </w:rPr>
        <w:t xml:space="preserve">: </w:t>
      </w:r>
      <w:r w:rsidR="009E45A0">
        <w:rPr>
          <w:color w:val="000000"/>
          <w:sz w:val="24"/>
          <w:szCs w:val="24"/>
        </w:rPr>
        <w:t xml:space="preserve">Presidente </w:t>
      </w:r>
      <w:proofErr w:type="spellStart"/>
      <w:r w:rsidR="009E45A0">
        <w:rPr>
          <w:color w:val="000000"/>
          <w:sz w:val="24"/>
          <w:szCs w:val="24"/>
        </w:rPr>
        <w:t>Darcioni</w:t>
      </w:r>
      <w:proofErr w:type="spellEnd"/>
      <w:r w:rsidR="008F4EEF">
        <w:rPr>
          <w:color w:val="000000"/>
          <w:sz w:val="24"/>
          <w:szCs w:val="24"/>
        </w:rPr>
        <w:t xml:space="preserve"> </w:t>
      </w:r>
      <w:proofErr w:type="spellStart"/>
      <w:r w:rsidR="008F4EEF">
        <w:rPr>
          <w:color w:val="000000"/>
          <w:sz w:val="24"/>
          <w:szCs w:val="24"/>
        </w:rPr>
        <w:t>Soratto</w:t>
      </w:r>
      <w:proofErr w:type="spellEnd"/>
      <w:r w:rsidR="00474646">
        <w:rPr>
          <w:color w:val="000000"/>
          <w:sz w:val="24"/>
          <w:szCs w:val="24"/>
        </w:rPr>
        <w:t xml:space="preserve">, </w:t>
      </w:r>
      <w:proofErr w:type="spellStart"/>
      <w:r w:rsidR="00250816">
        <w:rPr>
          <w:color w:val="000000"/>
          <w:sz w:val="24"/>
          <w:szCs w:val="24"/>
        </w:rPr>
        <w:t>Jadna</w:t>
      </w:r>
      <w:proofErr w:type="spellEnd"/>
      <w:r w:rsidR="00250816">
        <w:rPr>
          <w:color w:val="000000"/>
          <w:sz w:val="24"/>
          <w:szCs w:val="24"/>
        </w:rPr>
        <w:t xml:space="preserve"> Valeria Silva Frederico, Marcelo Dagostin de Bona, Rinaldo </w:t>
      </w:r>
      <w:proofErr w:type="spellStart"/>
      <w:r w:rsidR="00250816">
        <w:rPr>
          <w:color w:val="000000"/>
          <w:sz w:val="24"/>
          <w:szCs w:val="24"/>
        </w:rPr>
        <w:t>Canarin</w:t>
      </w:r>
      <w:proofErr w:type="spellEnd"/>
      <w:r w:rsidR="00123E53">
        <w:rPr>
          <w:color w:val="000000"/>
          <w:sz w:val="24"/>
          <w:szCs w:val="24"/>
        </w:rPr>
        <w:t>, Salete</w:t>
      </w:r>
      <w:r w:rsidR="00AF25FB">
        <w:rPr>
          <w:color w:val="000000"/>
          <w:sz w:val="24"/>
          <w:szCs w:val="24"/>
        </w:rPr>
        <w:t xml:space="preserve"> Goulart Mattos</w:t>
      </w:r>
      <w:r w:rsidR="002D4313">
        <w:rPr>
          <w:color w:val="000000"/>
          <w:sz w:val="24"/>
          <w:szCs w:val="24"/>
        </w:rPr>
        <w:t>,</w:t>
      </w:r>
      <w:r w:rsidR="002D4313" w:rsidRPr="002D4313">
        <w:rPr>
          <w:color w:val="000000"/>
          <w:sz w:val="24"/>
          <w:szCs w:val="24"/>
        </w:rPr>
        <w:t xml:space="preserve"> </w:t>
      </w:r>
      <w:r w:rsidR="002D4313">
        <w:rPr>
          <w:color w:val="000000"/>
          <w:sz w:val="24"/>
          <w:szCs w:val="24"/>
        </w:rPr>
        <w:t>Sílvia Regina Rosso</w:t>
      </w:r>
      <w:r w:rsidR="00123E53">
        <w:rPr>
          <w:color w:val="000000"/>
          <w:sz w:val="24"/>
          <w:szCs w:val="24"/>
        </w:rPr>
        <w:t xml:space="preserve"> </w:t>
      </w:r>
      <w:r w:rsidR="00250816">
        <w:rPr>
          <w:color w:val="000000"/>
          <w:sz w:val="24"/>
          <w:szCs w:val="24"/>
        </w:rPr>
        <w:t xml:space="preserve">e </w:t>
      </w:r>
      <w:r w:rsidR="00781273" w:rsidRPr="00781273">
        <w:rPr>
          <w:color w:val="000000"/>
          <w:sz w:val="24"/>
          <w:szCs w:val="24"/>
        </w:rPr>
        <w:t>S</w:t>
      </w:r>
      <w:r w:rsidR="00123E53">
        <w:rPr>
          <w:color w:val="000000"/>
          <w:sz w:val="24"/>
          <w:szCs w:val="24"/>
        </w:rPr>
        <w:t>ílvia Rejane Teixeira</w:t>
      </w:r>
      <w:r w:rsidR="009E45A0">
        <w:rPr>
          <w:color w:val="000000"/>
          <w:sz w:val="24"/>
          <w:szCs w:val="24"/>
        </w:rPr>
        <w:t>.</w:t>
      </w:r>
      <w:r w:rsidR="00474646">
        <w:rPr>
          <w:color w:val="000000"/>
          <w:sz w:val="24"/>
          <w:szCs w:val="24"/>
        </w:rPr>
        <w:t xml:space="preserve"> Também particip</w:t>
      </w:r>
      <w:r w:rsidR="00E07358">
        <w:rPr>
          <w:color w:val="000000"/>
          <w:sz w:val="24"/>
          <w:szCs w:val="24"/>
        </w:rPr>
        <w:t>aram</w:t>
      </w:r>
      <w:r w:rsidR="00474646">
        <w:rPr>
          <w:color w:val="000000"/>
          <w:sz w:val="24"/>
          <w:szCs w:val="24"/>
        </w:rPr>
        <w:t xml:space="preserve"> a nutricionista da rede municipal de ensino </w:t>
      </w:r>
      <w:r w:rsidR="00152194">
        <w:rPr>
          <w:color w:val="000000"/>
          <w:sz w:val="24"/>
          <w:szCs w:val="24"/>
        </w:rPr>
        <w:t xml:space="preserve">Rúbia Cunha </w:t>
      </w:r>
      <w:r w:rsidR="00E71E73">
        <w:rPr>
          <w:color w:val="000000"/>
          <w:sz w:val="24"/>
          <w:szCs w:val="24"/>
        </w:rPr>
        <w:t>S.</w:t>
      </w:r>
      <w:r w:rsidR="006C1A71">
        <w:rPr>
          <w:color w:val="000000"/>
          <w:sz w:val="24"/>
          <w:szCs w:val="24"/>
        </w:rPr>
        <w:t xml:space="preserve"> </w:t>
      </w:r>
      <w:proofErr w:type="spellStart"/>
      <w:r w:rsidR="00152194">
        <w:rPr>
          <w:color w:val="000000"/>
          <w:sz w:val="24"/>
          <w:szCs w:val="24"/>
        </w:rPr>
        <w:t>Raup</w:t>
      </w:r>
      <w:proofErr w:type="spellEnd"/>
      <w:r w:rsidR="00E07358">
        <w:rPr>
          <w:color w:val="000000"/>
          <w:sz w:val="24"/>
          <w:szCs w:val="24"/>
        </w:rPr>
        <w:t xml:space="preserve"> e o secretário executivo Ismael Dagostin Gomes</w:t>
      </w:r>
      <w:r w:rsidR="00E0187E">
        <w:rPr>
          <w:color w:val="000000"/>
          <w:sz w:val="24"/>
          <w:szCs w:val="24"/>
        </w:rPr>
        <w:t xml:space="preserve">. </w:t>
      </w:r>
      <w:r w:rsidR="00474646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presidente do </w:t>
      </w:r>
      <w:r>
        <w:rPr>
          <w:sz w:val="24"/>
          <w:szCs w:val="24"/>
        </w:rPr>
        <w:t>conselho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agradece a presença de todos e</w:t>
      </w:r>
      <w:r w:rsidR="00AF25FB">
        <w:rPr>
          <w:sz w:val="24"/>
          <w:szCs w:val="24"/>
        </w:rPr>
        <w:t>, e</w:t>
      </w:r>
      <w:r w:rsidR="00704A7F">
        <w:rPr>
          <w:sz w:val="24"/>
          <w:szCs w:val="24"/>
        </w:rPr>
        <w:t>m seguida,</w:t>
      </w:r>
      <w:r w:rsidR="00B4217E">
        <w:rPr>
          <w:sz w:val="24"/>
          <w:szCs w:val="24"/>
        </w:rPr>
        <w:t xml:space="preserve"> inicia a socialização das visitas aos centros de educação infantil (CEIs) e escolas municipais de ensino fundamental (</w:t>
      </w:r>
      <w:proofErr w:type="spellStart"/>
      <w:r w:rsidR="00B4217E">
        <w:rPr>
          <w:sz w:val="24"/>
          <w:szCs w:val="24"/>
        </w:rPr>
        <w:t>EMEFs</w:t>
      </w:r>
      <w:proofErr w:type="spellEnd"/>
      <w:r w:rsidR="00B4217E">
        <w:rPr>
          <w:sz w:val="24"/>
          <w:szCs w:val="24"/>
        </w:rPr>
        <w:t>)</w:t>
      </w:r>
      <w:r w:rsidR="00B66BF1">
        <w:rPr>
          <w:sz w:val="24"/>
          <w:szCs w:val="24"/>
        </w:rPr>
        <w:t xml:space="preserve">. </w:t>
      </w:r>
      <w:proofErr w:type="spellStart"/>
      <w:r w:rsidR="00AF25FB">
        <w:rPr>
          <w:sz w:val="24"/>
          <w:szCs w:val="24"/>
        </w:rPr>
        <w:t>Darcioni</w:t>
      </w:r>
      <w:proofErr w:type="spellEnd"/>
      <w:r w:rsidR="00AF25FB">
        <w:rPr>
          <w:sz w:val="24"/>
          <w:szCs w:val="24"/>
        </w:rPr>
        <w:t xml:space="preserve"> cita a presença de estagiári</w:t>
      </w:r>
      <w:r w:rsidR="00C54830">
        <w:rPr>
          <w:sz w:val="24"/>
          <w:szCs w:val="24"/>
        </w:rPr>
        <w:t>o</w:t>
      </w:r>
      <w:r w:rsidR="00AF25FB">
        <w:rPr>
          <w:sz w:val="24"/>
          <w:szCs w:val="24"/>
        </w:rPr>
        <w:t xml:space="preserve">s de Nutrição nas cozinhas das unidades, e que seria interessante uma conversa com </w:t>
      </w:r>
      <w:r w:rsidR="00C54830">
        <w:rPr>
          <w:sz w:val="24"/>
          <w:szCs w:val="24"/>
        </w:rPr>
        <w:t>o</w:t>
      </w:r>
      <w:r w:rsidR="00AF25FB">
        <w:rPr>
          <w:sz w:val="24"/>
          <w:szCs w:val="24"/>
        </w:rPr>
        <w:t>s mesm</w:t>
      </w:r>
      <w:r w:rsidR="00C54830">
        <w:rPr>
          <w:sz w:val="24"/>
          <w:szCs w:val="24"/>
        </w:rPr>
        <w:t>o</w:t>
      </w:r>
      <w:r w:rsidR="00AF25FB">
        <w:rPr>
          <w:sz w:val="24"/>
          <w:szCs w:val="24"/>
        </w:rPr>
        <w:t>s como troca de ideias. Rúbia explica que há um fluxo de estagiários,</w:t>
      </w:r>
      <w:r w:rsidR="00863A31">
        <w:rPr>
          <w:sz w:val="24"/>
          <w:szCs w:val="24"/>
        </w:rPr>
        <w:t xml:space="preserve"> devidamente </w:t>
      </w:r>
      <w:r w:rsidR="00AC50A6">
        <w:rPr>
          <w:sz w:val="24"/>
          <w:szCs w:val="24"/>
        </w:rPr>
        <w:t>matriculados</w:t>
      </w:r>
      <w:r w:rsidR="00863A31">
        <w:rPr>
          <w:sz w:val="24"/>
          <w:szCs w:val="24"/>
        </w:rPr>
        <w:t xml:space="preserve"> em suas universidades/centros universitários. </w:t>
      </w:r>
      <w:proofErr w:type="spellStart"/>
      <w:r w:rsidR="00CD23F0">
        <w:rPr>
          <w:sz w:val="24"/>
          <w:szCs w:val="24"/>
        </w:rPr>
        <w:t>Darcioni</w:t>
      </w:r>
      <w:proofErr w:type="spellEnd"/>
      <w:r w:rsidR="00CD23F0">
        <w:rPr>
          <w:sz w:val="24"/>
          <w:szCs w:val="24"/>
        </w:rPr>
        <w:t xml:space="preserve"> elenca </w:t>
      </w:r>
      <w:r w:rsidR="00245FD0">
        <w:rPr>
          <w:sz w:val="24"/>
          <w:szCs w:val="24"/>
        </w:rPr>
        <w:t>os bairros d</w:t>
      </w:r>
      <w:r w:rsidR="00CD23F0">
        <w:rPr>
          <w:sz w:val="24"/>
          <w:szCs w:val="24"/>
        </w:rPr>
        <w:t xml:space="preserve">as </w:t>
      </w:r>
      <w:r w:rsidR="00C54830">
        <w:rPr>
          <w:sz w:val="24"/>
          <w:szCs w:val="24"/>
        </w:rPr>
        <w:t xml:space="preserve">quatro </w:t>
      </w:r>
      <w:r w:rsidR="00CD23F0">
        <w:rPr>
          <w:sz w:val="24"/>
          <w:szCs w:val="24"/>
        </w:rPr>
        <w:t>unidades visitadas</w:t>
      </w:r>
      <w:r w:rsidR="00245FD0">
        <w:rPr>
          <w:sz w:val="24"/>
          <w:szCs w:val="24"/>
        </w:rPr>
        <w:t xml:space="preserve"> em novembro, juntamente com Sílvia Rosso</w:t>
      </w:r>
      <w:r w:rsidR="00CD23F0">
        <w:rPr>
          <w:sz w:val="24"/>
          <w:szCs w:val="24"/>
        </w:rPr>
        <w:t>:</w:t>
      </w:r>
      <w:r w:rsidR="00245FD0">
        <w:rPr>
          <w:sz w:val="24"/>
          <w:szCs w:val="24"/>
        </w:rPr>
        <w:t xml:space="preserve"> Jardim Elizabete/Primeiro de Maio. Foram sugeridas adequações para evitar infiltrações e alocação de botijão de gás. </w:t>
      </w:r>
      <w:r w:rsidR="00863A31">
        <w:rPr>
          <w:sz w:val="24"/>
          <w:szCs w:val="24"/>
        </w:rPr>
        <w:t xml:space="preserve">Salete questiona se há disponibilidade de “carrinhos” para as cozinhas, auxiliando no deslocamento de panelas grandes no momento de preparação ou da alimentação escolar. Rúbia </w:t>
      </w:r>
      <w:r w:rsidR="00AC50A6">
        <w:rPr>
          <w:sz w:val="24"/>
          <w:szCs w:val="24"/>
        </w:rPr>
        <w:t xml:space="preserve">registra a sugestão. </w:t>
      </w:r>
      <w:proofErr w:type="spellStart"/>
      <w:r w:rsidR="00AC50A6">
        <w:rPr>
          <w:sz w:val="24"/>
          <w:szCs w:val="24"/>
        </w:rPr>
        <w:t>Darcioni</w:t>
      </w:r>
      <w:proofErr w:type="spellEnd"/>
      <w:r w:rsidR="00AC50A6">
        <w:rPr>
          <w:sz w:val="24"/>
          <w:szCs w:val="24"/>
        </w:rPr>
        <w:t xml:space="preserve"> menciona que em uma unidade o pão estava sendo servido sem recipiente (</w:t>
      </w:r>
      <w:r w:rsidR="00245FD0">
        <w:rPr>
          <w:sz w:val="24"/>
          <w:szCs w:val="24"/>
        </w:rPr>
        <w:t>pratos/</w:t>
      </w:r>
      <w:r w:rsidR="00AC50A6">
        <w:rPr>
          <w:sz w:val="24"/>
          <w:szCs w:val="24"/>
        </w:rPr>
        <w:t>pires) para os alunos</w:t>
      </w:r>
      <w:r w:rsidR="00245FD0">
        <w:rPr>
          <w:sz w:val="24"/>
          <w:szCs w:val="24"/>
        </w:rPr>
        <w:t>, e em outra unidade utilizavam canecas plásticas</w:t>
      </w:r>
      <w:r w:rsidR="00AC50A6">
        <w:rPr>
          <w:sz w:val="24"/>
          <w:szCs w:val="24"/>
        </w:rPr>
        <w:t>. Rúbia menciona</w:t>
      </w:r>
      <w:r w:rsidR="00E07358">
        <w:rPr>
          <w:sz w:val="24"/>
          <w:szCs w:val="24"/>
        </w:rPr>
        <w:t xml:space="preserve"> que há estoque </w:t>
      </w:r>
      <w:r w:rsidR="00245FD0">
        <w:rPr>
          <w:sz w:val="24"/>
          <w:szCs w:val="24"/>
        </w:rPr>
        <w:t>utensílios padrão</w:t>
      </w:r>
      <w:r w:rsidR="00E07358">
        <w:rPr>
          <w:sz w:val="24"/>
          <w:szCs w:val="24"/>
        </w:rPr>
        <w:t xml:space="preserve"> para envio à</w:t>
      </w:r>
      <w:r w:rsidR="00245FD0">
        <w:rPr>
          <w:sz w:val="24"/>
          <w:szCs w:val="24"/>
        </w:rPr>
        <w:t>s</w:t>
      </w:r>
      <w:r w:rsidR="00E07358">
        <w:rPr>
          <w:sz w:val="24"/>
          <w:szCs w:val="24"/>
        </w:rPr>
        <w:t xml:space="preserve"> unidade</w:t>
      </w:r>
      <w:r w:rsidR="00245FD0">
        <w:rPr>
          <w:sz w:val="24"/>
          <w:szCs w:val="24"/>
        </w:rPr>
        <w:t>s</w:t>
      </w:r>
      <w:r w:rsidR="00E07358">
        <w:rPr>
          <w:sz w:val="24"/>
          <w:szCs w:val="24"/>
        </w:rPr>
        <w:t xml:space="preserve">, </w:t>
      </w:r>
      <w:r w:rsidR="0056298E">
        <w:rPr>
          <w:sz w:val="24"/>
          <w:szCs w:val="24"/>
        </w:rPr>
        <w:t>mediante solicitação prévia</w:t>
      </w:r>
      <w:r w:rsidR="00E07358">
        <w:rPr>
          <w:sz w:val="24"/>
          <w:szCs w:val="24"/>
        </w:rPr>
        <w:t xml:space="preserve">. </w:t>
      </w:r>
      <w:r w:rsidR="00245FD0">
        <w:rPr>
          <w:sz w:val="24"/>
          <w:szCs w:val="24"/>
        </w:rPr>
        <w:t xml:space="preserve">No caso da ausência dos pratos/pires, </w:t>
      </w:r>
      <w:r w:rsidR="00E07358">
        <w:rPr>
          <w:sz w:val="24"/>
          <w:szCs w:val="24"/>
        </w:rPr>
        <w:t xml:space="preserve">Rúbia ainda assinala </w:t>
      </w:r>
      <w:r w:rsidR="00AC50A6">
        <w:rPr>
          <w:sz w:val="24"/>
          <w:szCs w:val="24"/>
        </w:rPr>
        <w:t>que a tendência é introduzir pratos de inox</w:t>
      </w:r>
      <w:r w:rsidR="00E07358">
        <w:rPr>
          <w:sz w:val="24"/>
          <w:szCs w:val="24"/>
        </w:rPr>
        <w:t>. Salete pergunta sobre a necessidade de se utilizar pr</w:t>
      </w:r>
      <w:r w:rsidR="00CD23F0">
        <w:rPr>
          <w:sz w:val="24"/>
          <w:szCs w:val="24"/>
        </w:rPr>
        <w:t>odutos</w:t>
      </w:r>
      <w:r w:rsidR="00E07358">
        <w:rPr>
          <w:sz w:val="24"/>
          <w:szCs w:val="24"/>
        </w:rPr>
        <w:t xml:space="preserve"> orgânicos, já que são mais caros e não condiz com a realidade de muitas famílias</w:t>
      </w:r>
      <w:r w:rsidR="00CD23F0">
        <w:rPr>
          <w:sz w:val="24"/>
          <w:szCs w:val="24"/>
        </w:rPr>
        <w:t>, e se não seria possível abrir exceções no cardápio escolar em datas comemorativas.</w:t>
      </w:r>
      <w:r w:rsidR="00E07358">
        <w:rPr>
          <w:sz w:val="24"/>
          <w:szCs w:val="24"/>
        </w:rPr>
        <w:t xml:space="preserve"> Rúbia afirma que a iniciativa</w:t>
      </w:r>
      <w:r w:rsidR="00CD23F0">
        <w:rPr>
          <w:sz w:val="24"/>
          <w:szCs w:val="24"/>
        </w:rPr>
        <w:t xml:space="preserve"> dos orgânicos</w:t>
      </w:r>
      <w:r w:rsidR="00E07358">
        <w:rPr>
          <w:sz w:val="24"/>
          <w:szCs w:val="24"/>
        </w:rPr>
        <w:t>, já premiada, garante a qualidade dos alimentos e a valorização da agricultura local. Ismael</w:t>
      </w:r>
      <w:r w:rsidR="00CD23F0">
        <w:rPr>
          <w:sz w:val="24"/>
          <w:szCs w:val="24"/>
        </w:rPr>
        <w:t xml:space="preserve"> ainda enfatiza que, justamente pelo fato de algumas famílias não garantirem uma dieta equilibrada, na escola os estudantes têm contato com alimentos selecionados. Rúbia ainda cita a resolução de alimentação escolar, documento nacional que baliza o tema. Sílvia Rosso pergunta sobre a quantidade der uniformes cedidos para as agentes de serviços gerais que atuam nas </w:t>
      </w:r>
      <w:r w:rsidR="00CD23F0">
        <w:rPr>
          <w:sz w:val="24"/>
          <w:szCs w:val="24"/>
        </w:rPr>
        <w:lastRenderedPageBreak/>
        <w:t>cozinhas. Rúbia justifica que foram comprados os uniformes, mas a solicitação de unidades ocorre via gestor escolar.</w:t>
      </w:r>
      <w:r w:rsidR="00245FD0">
        <w:rPr>
          <w:color w:val="000000"/>
          <w:sz w:val="24"/>
          <w:szCs w:val="24"/>
        </w:rPr>
        <w:t xml:space="preserve"> </w:t>
      </w:r>
      <w:r w:rsidR="003074D2">
        <w:rPr>
          <w:color w:val="000000"/>
          <w:sz w:val="24"/>
          <w:szCs w:val="24"/>
        </w:rPr>
        <w:t xml:space="preserve">Por fim, </w:t>
      </w:r>
      <w:proofErr w:type="spellStart"/>
      <w:r w:rsidR="003074D2">
        <w:rPr>
          <w:color w:val="000000"/>
          <w:sz w:val="24"/>
          <w:szCs w:val="24"/>
        </w:rPr>
        <w:t>Darcioni</w:t>
      </w:r>
      <w:proofErr w:type="spellEnd"/>
      <w:r w:rsidR="003074D2">
        <w:rPr>
          <w:color w:val="000000"/>
          <w:sz w:val="24"/>
          <w:szCs w:val="24"/>
        </w:rPr>
        <w:t xml:space="preserve"> reforça as melhorias visualizadas </w:t>
      </w:r>
      <w:r w:rsidR="00C501CD">
        <w:rPr>
          <w:color w:val="000000"/>
          <w:sz w:val="24"/>
          <w:szCs w:val="24"/>
        </w:rPr>
        <w:t>nas unidades nos últimos ano</w:t>
      </w:r>
      <w:r w:rsidR="003074D2">
        <w:rPr>
          <w:color w:val="000000"/>
          <w:sz w:val="24"/>
          <w:szCs w:val="24"/>
        </w:rPr>
        <w:t xml:space="preserve">s, </w:t>
      </w:r>
      <w:r w:rsidR="00C501CD">
        <w:rPr>
          <w:color w:val="000000"/>
          <w:sz w:val="24"/>
          <w:szCs w:val="24"/>
        </w:rPr>
        <w:t xml:space="preserve">desde que ele está </w:t>
      </w:r>
      <w:r w:rsidR="003074D2">
        <w:rPr>
          <w:color w:val="000000"/>
          <w:sz w:val="24"/>
          <w:szCs w:val="24"/>
        </w:rPr>
        <w:t xml:space="preserve">na presidência deste conselho. </w:t>
      </w:r>
      <w:r>
        <w:rPr>
          <w:color w:val="000000"/>
          <w:sz w:val="24"/>
          <w:szCs w:val="24"/>
        </w:rPr>
        <w:t xml:space="preserve">Nada mais para apreciação, declara-se encerrada a reunião do Conselho </w:t>
      </w:r>
      <w:r w:rsidR="00EC1F77">
        <w:rPr>
          <w:color w:val="000000"/>
          <w:sz w:val="24"/>
          <w:szCs w:val="24"/>
        </w:rPr>
        <w:t>de Alimentação Escolar</w:t>
      </w:r>
      <w:r w:rsidR="00245FD0">
        <w:rPr>
          <w:color w:val="000000"/>
          <w:sz w:val="24"/>
          <w:szCs w:val="24"/>
        </w:rPr>
        <w:t>, que segue assinada por mim e pelos conselheiros.</w:t>
      </w:r>
    </w:p>
    <w:p w14:paraId="280F6101" w14:textId="77777777" w:rsidR="00FB0009" w:rsidRPr="00EA61C4" w:rsidRDefault="00FB0009">
      <w:pPr>
        <w:spacing w:after="160" w:line="360" w:lineRule="auto"/>
        <w:jc w:val="both"/>
        <w:rPr>
          <w:sz w:val="24"/>
          <w:szCs w:val="24"/>
        </w:rPr>
      </w:pPr>
    </w:p>
    <w:sectPr w:rsidR="00FB0009" w:rsidRPr="00EA61C4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90FF" w14:textId="77777777" w:rsidR="00805270" w:rsidRDefault="00805270">
      <w:r>
        <w:separator/>
      </w:r>
    </w:p>
  </w:endnote>
  <w:endnote w:type="continuationSeparator" w:id="0">
    <w:p w14:paraId="31A38C28" w14:textId="77777777" w:rsidR="00805270" w:rsidRDefault="0080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E0CF" w14:textId="6EB77623" w:rsidR="00763BB7" w:rsidRDefault="00763BB7">
    <w:pPr>
      <w:rPr>
        <w:rFonts w:ascii="Arial" w:eastAsia="Arial" w:hAnsi="Arial" w:cs="Arial"/>
        <w:color w:val="202124"/>
        <w:sz w:val="21"/>
        <w:szCs w:val="21"/>
      </w:rPr>
    </w:pPr>
  </w:p>
  <w:p w14:paraId="0F3C0458" w14:textId="77777777" w:rsidR="00997F58" w:rsidRDefault="00997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A0DA" w14:textId="77777777" w:rsidR="00805270" w:rsidRDefault="00805270">
      <w:r>
        <w:separator/>
      </w:r>
    </w:p>
  </w:footnote>
  <w:footnote w:type="continuationSeparator" w:id="0">
    <w:p w14:paraId="32D64DA9" w14:textId="77777777" w:rsidR="00805270" w:rsidRDefault="00805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B7"/>
    <w:rsid w:val="00056A25"/>
    <w:rsid w:val="0008548D"/>
    <w:rsid w:val="00123E53"/>
    <w:rsid w:val="00136912"/>
    <w:rsid w:val="00152194"/>
    <w:rsid w:val="001A1C90"/>
    <w:rsid w:val="001C6838"/>
    <w:rsid w:val="00202365"/>
    <w:rsid w:val="002063C5"/>
    <w:rsid w:val="00233084"/>
    <w:rsid w:val="00245FD0"/>
    <w:rsid w:val="00250816"/>
    <w:rsid w:val="00250E54"/>
    <w:rsid w:val="002B22EA"/>
    <w:rsid w:val="002D40EB"/>
    <w:rsid w:val="002D4313"/>
    <w:rsid w:val="003074D2"/>
    <w:rsid w:val="003B5071"/>
    <w:rsid w:val="003C1105"/>
    <w:rsid w:val="00474646"/>
    <w:rsid w:val="00482C56"/>
    <w:rsid w:val="00487106"/>
    <w:rsid w:val="005202E1"/>
    <w:rsid w:val="0056298E"/>
    <w:rsid w:val="005F7DD2"/>
    <w:rsid w:val="0061513E"/>
    <w:rsid w:val="006C1A71"/>
    <w:rsid w:val="006D236D"/>
    <w:rsid w:val="00704A7F"/>
    <w:rsid w:val="00714988"/>
    <w:rsid w:val="007205A0"/>
    <w:rsid w:val="00763BB7"/>
    <w:rsid w:val="00781273"/>
    <w:rsid w:val="00805270"/>
    <w:rsid w:val="00863A31"/>
    <w:rsid w:val="0086478B"/>
    <w:rsid w:val="008727AD"/>
    <w:rsid w:val="008F0EC7"/>
    <w:rsid w:val="008F4EEF"/>
    <w:rsid w:val="00925CF3"/>
    <w:rsid w:val="00987F3A"/>
    <w:rsid w:val="00997F58"/>
    <w:rsid w:val="009D4FE4"/>
    <w:rsid w:val="009E45A0"/>
    <w:rsid w:val="00AB0ADC"/>
    <w:rsid w:val="00AC50A6"/>
    <w:rsid w:val="00AD23F7"/>
    <w:rsid w:val="00AF10C3"/>
    <w:rsid w:val="00AF25FB"/>
    <w:rsid w:val="00B4217E"/>
    <w:rsid w:val="00B433AC"/>
    <w:rsid w:val="00B66BF1"/>
    <w:rsid w:val="00BC2287"/>
    <w:rsid w:val="00BE6F08"/>
    <w:rsid w:val="00BF402C"/>
    <w:rsid w:val="00C424EB"/>
    <w:rsid w:val="00C501CD"/>
    <w:rsid w:val="00C54830"/>
    <w:rsid w:val="00CA351C"/>
    <w:rsid w:val="00CD23F0"/>
    <w:rsid w:val="00CE5F50"/>
    <w:rsid w:val="00D13FCE"/>
    <w:rsid w:val="00DD6D13"/>
    <w:rsid w:val="00E0187E"/>
    <w:rsid w:val="00E041AB"/>
    <w:rsid w:val="00E07358"/>
    <w:rsid w:val="00E141D8"/>
    <w:rsid w:val="00E37501"/>
    <w:rsid w:val="00E62856"/>
    <w:rsid w:val="00E71E73"/>
    <w:rsid w:val="00EA61C4"/>
    <w:rsid w:val="00EC1F77"/>
    <w:rsid w:val="00EE121B"/>
    <w:rsid w:val="00F4633D"/>
    <w:rsid w:val="00F7574B"/>
    <w:rsid w:val="00F77D58"/>
    <w:rsid w:val="00FB0009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114D"/>
  <w15:docId w15:val="{937851E7-565E-41F5-A844-1740CB4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58"/>
  </w:style>
  <w:style w:type="paragraph" w:styleId="Rodap">
    <w:name w:val="footer"/>
    <w:basedOn w:val="Normal"/>
    <w:link w:val="Rodap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y6am89ZA1LLSPP6+UngpsAXkg==">AMUW2mUrt9SYFulaPJaWHY/EKojuMRbwgWXrwzTToJqqQ+JM6KAxUjh3eliSTwrvIx7AQZYmPAGFkNA0dNkTCpEI5u5PDlOwCQpDSbz6p/iNXnOIEE3VCTU=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4</cp:revision>
  <cp:lastPrinted>2023-05-24T11:10:00Z</cp:lastPrinted>
  <dcterms:created xsi:type="dcterms:W3CDTF">2023-12-11T11:58:00Z</dcterms:created>
  <dcterms:modified xsi:type="dcterms:W3CDTF">2023-12-11T12:45:00Z</dcterms:modified>
</cp:coreProperties>
</file>