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D4FE" w14:textId="77777777" w:rsidR="0047287C" w:rsidRDefault="00C84AE9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6383D92" wp14:editId="569ECF46">
            <wp:extent cx="1419225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FA40" w14:textId="77777777" w:rsidR="0047287C" w:rsidRDefault="00C84AE9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 - SC</w:t>
      </w:r>
    </w:p>
    <w:p w14:paraId="3BE34B42" w14:textId="77777777" w:rsidR="0047287C" w:rsidRDefault="0047287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CAECEF" w14:textId="128B9492" w:rsidR="0047287C" w:rsidRDefault="00C84AE9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Ata da Reunião do C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onselho Municipal de Educação de Içara. </w:t>
      </w:r>
      <w:r>
        <w:rPr>
          <w:rFonts w:ascii="Arial" w:hAnsi="Arial" w:cs="Arial"/>
          <w:color w:val="000000"/>
          <w:sz w:val="24"/>
          <w:szCs w:val="24"/>
        </w:rPr>
        <w:t xml:space="preserve">Aos </w:t>
      </w:r>
      <w:r w:rsidR="00BE1C48">
        <w:rPr>
          <w:rFonts w:ascii="Arial" w:hAnsi="Arial" w:cs="Arial"/>
          <w:color w:val="000000"/>
          <w:sz w:val="24"/>
          <w:szCs w:val="24"/>
        </w:rPr>
        <w:t>dezoito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BE1C48"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E1C48">
        <w:rPr>
          <w:rFonts w:ascii="Arial" w:hAnsi="Arial" w:cs="Arial"/>
          <w:color w:val="000000"/>
          <w:sz w:val="24"/>
          <w:szCs w:val="24"/>
        </w:rPr>
        <w:t>julho</w:t>
      </w:r>
      <w:r>
        <w:rPr>
          <w:rFonts w:ascii="Arial" w:hAnsi="Arial" w:cs="Arial"/>
          <w:color w:val="000000"/>
          <w:sz w:val="24"/>
          <w:szCs w:val="24"/>
        </w:rPr>
        <w:t xml:space="preserve"> de dois mil e vinte e três (2023), reuniram-se às </w:t>
      </w:r>
      <w:r w:rsidR="00BE1C48"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color w:val="000000"/>
          <w:sz w:val="24"/>
          <w:szCs w:val="24"/>
        </w:rPr>
        <w:t xml:space="preserve">:30 horas no Auditório do Paço Municipal de Içara, os conselheiros: presidente </w:t>
      </w:r>
      <w:r>
        <w:rPr>
          <w:rFonts w:ascii="Arial" w:hAnsi="Arial" w:cs="Arial"/>
          <w:sz w:val="24"/>
          <w:szCs w:val="24"/>
        </w:rPr>
        <w:t>Regina da Silva de Oliveira,</w:t>
      </w:r>
      <w:r w:rsidR="00BE1C48">
        <w:rPr>
          <w:rFonts w:ascii="Arial" w:hAnsi="Arial" w:cs="Arial"/>
          <w:sz w:val="24"/>
          <w:szCs w:val="24"/>
        </w:rPr>
        <w:t xml:space="preserve"> Dayane Henrique </w:t>
      </w:r>
      <w:proofErr w:type="spellStart"/>
      <w:r w:rsidR="00BE1C48">
        <w:rPr>
          <w:rFonts w:ascii="Arial" w:hAnsi="Arial" w:cs="Arial"/>
          <w:sz w:val="24"/>
          <w:szCs w:val="24"/>
        </w:rPr>
        <w:t>Kanarek</w:t>
      </w:r>
      <w:proofErr w:type="spellEnd"/>
      <w:r w:rsidR="008936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Elenice Alvim de Oliveira,</w:t>
      </w:r>
      <w:r w:rsidR="00893689" w:rsidRPr="00893689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sz w:val="24"/>
          <w:szCs w:val="24"/>
        </w:rPr>
        <w:t xml:space="preserve">Eliane Magdalena, </w:t>
      </w:r>
      <w:r>
        <w:rPr>
          <w:rFonts w:ascii="Arial" w:hAnsi="Arial" w:cs="Arial"/>
          <w:sz w:val="24"/>
          <w:szCs w:val="24"/>
        </w:rPr>
        <w:t xml:space="preserve">Ismael Dagostin Gomes, </w:t>
      </w:r>
      <w:proofErr w:type="spellStart"/>
      <w:r w:rsidR="00893689">
        <w:rPr>
          <w:rFonts w:ascii="Arial" w:hAnsi="Arial" w:cs="Arial"/>
          <w:sz w:val="24"/>
          <w:szCs w:val="24"/>
        </w:rPr>
        <w:t>Joyciane</w:t>
      </w:r>
      <w:proofErr w:type="spellEnd"/>
      <w:r w:rsidR="00893689">
        <w:rPr>
          <w:rFonts w:ascii="Arial" w:hAnsi="Arial" w:cs="Arial"/>
          <w:sz w:val="24"/>
          <w:szCs w:val="24"/>
        </w:rPr>
        <w:t xml:space="preserve"> Vidal Gonçalves,</w:t>
      </w:r>
      <w:r w:rsidR="00893689" w:rsidRPr="00893689">
        <w:rPr>
          <w:rFonts w:ascii="Arial" w:hAnsi="Arial" w:cs="Arial"/>
          <w:sz w:val="24"/>
          <w:szCs w:val="24"/>
        </w:rPr>
        <w:t xml:space="preserve"> </w:t>
      </w:r>
      <w:r w:rsidR="00893689">
        <w:rPr>
          <w:rFonts w:ascii="Arial" w:hAnsi="Arial" w:cs="Arial"/>
          <w:sz w:val="24"/>
          <w:szCs w:val="24"/>
        </w:rPr>
        <w:t xml:space="preserve">Keli Cristina Camilo Floriano, </w:t>
      </w:r>
      <w:r w:rsidR="00BE1C48">
        <w:rPr>
          <w:rFonts w:ascii="Arial" w:hAnsi="Arial" w:cs="Arial"/>
          <w:sz w:val="24"/>
          <w:szCs w:val="24"/>
        </w:rPr>
        <w:t xml:space="preserve">Marcos </w:t>
      </w:r>
      <w:r w:rsidR="00893689">
        <w:rPr>
          <w:rFonts w:ascii="Arial" w:hAnsi="Arial" w:cs="Arial"/>
          <w:sz w:val="24"/>
          <w:szCs w:val="24"/>
        </w:rPr>
        <w:t xml:space="preserve">Duarte, Marcos </w:t>
      </w:r>
      <w:r w:rsidR="00BE1C48">
        <w:rPr>
          <w:rFonts w:ascii="Arial" w:hAnsi="Arial" w:cs="Arial"/>
          <w:sz w:val="24"/>
          <w:szCs w:val="24"/>
        </w:rPr>
        <w:t xml:space="preserve">Silveira de Jesus, Maria Helena Vieira, </w:t>
      </w:r>
      <w:r w:rsidR="00893689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893689">
        <w:rPr>
          <w:rFonts w:ascii="Arial" w:hAnsi="Arial" w:cs="Arial"/>
          <w:sz w:val="24"/>
          <w:szCs w:val="24"/>
        </w:rPr>
        <w:t>Cúrcio</w:t>
      </w:r>
      <w:proofErr w:type="spellEnd"/>
      <w:r w:rsidR="00893689">
        <w:rPr>
          <w:rFonts w:ascii="Arial" w:hAnsi="Arial" w:cs="Arial"/>
          <w:sz w:val="24"/>
          <w:szCs w:val="24"/>
        </w:rPr>
        <w:t xml:space="preserve">, Silvia Rejane Teixeira, </w:t>
      </w:r>
      <w:r>
        <w:rPr>
          <w:rFonts w:ascii="Arial" w:hAnsi="Arial" w:cs="Arial"/>
          <w:sz w:val="24"/>
          <w:szCs w:val="24"/>
        </w:rPr>
        <w:t xml:space="preserve">Tânia Tomé </w:t>
      </w:r>
      <w:proofErr w:type="spellStart"/>
      <w:r>
        <w:rPr>
          <w:rFonts w:ascii="Arial" w:hAnsi="Arial" w:cs="Arial"/>
          <w:sz w:val="24"/>
          <w:szCs w:val="24"/>
        </w:rPr>
        <w:t>Furlanetto</w:t>
      </w:r>
      <w:proofErr w:type="spellEnd"/>
      <w:r w:rsidR="00893689">
        <w:rPr>
          <w:rFonts w:ascii="Arial" w:hAnsi="Arial" w:cs="Arial"/>
          <w:sz w:val="24"/>
          <w:szCs w:val="24"/>
        </w:rPr>
        <w:t xml:space="preserve">. </w:t>
      </w:r>
      <w:r w:rsidR="00893689">
        <w:rPr>
          <w:rFonts w:ascii="Arial" w:hAnsi="Arial" w:cs="Arial"/>
          <w:color w:val="000000"/>
          <w:sz w:val="24"/>
          <w:szCs w:val="24"/>
        </w:rPr>
        <w:t xml:space="preserve">Em primeiro ato, Regina agradece a participação de todos e realiza a leitura da pauta, as análises que serão relatadas: projeto técnico de formação para área de psicopedagogia e resolução </w:t>
      </w:r>
      <w:r w:rsidR="00B201BF">
        <w:rPr>
          <w:rFonts w:ascii="Arial" w:hAnsi="Arial" w:cs="Arial"/>
          <w:color w:val="000000"/>
          <w:sz w:val="24"/>
          <w:szCs w:val="24"/>
        </w:rPr>
        <w:t xml:space="preserve">que fixa normas para a escola em tempo integral nas unidades educacionais de Ensino Fundamental da rede municipal de ensino. Como primeira análise, Regina explana sobre </w:t>
      </w:r>
      <w:r w:rsidR="00056F83">
        <w:rPr>
          <w:rFonts w:ascii="Arial" w:hAnsi="Arial" w:cs="Arial"/>
          <w:color w:val="000000"/>
          <w:sz w:val="24"/>
          <w:szCs w:val="24"/>
        </w:rPr>
        <w:t>o</w:t>
      </w:r>
      <w:r w:rsidR="00B201BF">
        <w:rPr>
          <w:rFonts w:ascii="Arial" w:hAnsi="Arial" w:cs="Arial"/>
          <w:color w:val="000000"/>
          <w:sz w:val="24"/>
          <w:szCs w:val="24"/>
        </w:rPr>
        <w:t xml:space="preserve"> projeto com Número de Protocolo 12 – Psicopedagogia: do diagnóstico à intervenção, com duração de 20 horas, sob responsabilidade de Beatriz Constâncio de Souza.</w:t>
      </w:r>
      <w:r w:rsidR="00BD32C3">
        <w:rPr>
          <w:rFonts w:ascii="Arial" w:hAnsi="Arial" w:cs="Arial"/>
          <w:color w:val="000000"/>
          <w:sz w:val="24"/>
          <w:szCs w:val="24"/>
        </w:rPr>
        <w:t xml:space="preserve"> Ismael cita que a formação tem como público-alvo as psicopedagogas, a coordenação do Atendimento Educacional Especializado e a coordenação do Centro de Atendimento ao Estudante da Rede Municipal de Ensino - e se junta às demais 321 horas já aprovadas por esse conselho no ano corrente, nos distintos segmentos. </w:t>
      </w:r>
      <w:r w:rsidR="004030D2">
        <w:rPr>
          <w:rFonts w:ascii="Arial" w:hAnsi="Arial" w:cs="Arial"/>
          <w:color w:val="000000"/>
          <w:sz w:val="24"/>
          <w:szCs w:val="24"/>
        </w:rPr>
        <w:t xml:space="preserve">Elenice enfatiza a importância dessa formação, pois o centro realiza muitos atendimentos nessa área. </w:t>
      </w:r>
      <w:r w:rsidR="00BD32C3">
        <w:rPr>
          <w:rFonts w:ascii="Arial" w:hAnsi="Arial" w:cs="Arial"/>
          <w:color w:val="000000"/>
          <w:sz w:val="24"/>
          <w:szCs w:val="24"/>
        </w:rPr>
        <w:t xml:space="preserve">Em sequência, </w:t>
      </w:r>
      <w:bookmarkStart w:id="0" w:name="_Hlk141086956"/>
      <w:r w:rsidR="00BD77F0">
        <w:rPr>
          <w:rFonts w:ascii="Arial" w:hAnsi="Arial" w:cs="Arial"/>
          <w:color w:val="000000"/>
          <w:sz w:val="24"/>
          <w:szCs w:val="24"/>
        </w:rPr>
        <w:t xml:space="preserve">Regina solicita a manifestação dos conselheiros, pela aprovação do projeto técnico de formação, sendo aprovado por unanimidade a realização do projeto técnico de formação na área de psicopedagogia. </w:t>
      </w:r>
      <w:bookmarkEnd w:id="0"/>
      <w:r w:rsidR="00BD77F0">
        <w:rPr>
          <w:rFonts w:ascii="Arial" w:hAnsi="Arial" w:cs="Arial"/>
          <w:color w:val="000000"/>
          <w:sz w:val="24"/>
          <w:szCs w:val="24"/>
        </w:rPr>
        <w:t xml:space="preserve">Como segundo item da pauta, relatado por Ismael, apresenta-se a resolução preliminar que fixa as normas para a escola em tempo integral nas unidades educacionais de Ensino Fundamental da rede municipal de ensino, compartilhada previamente aos conselheiros em formato digital. Ismael diferencia </w:t>
      </w:r>
      <w:r w:rsidR="004030D2">
        <w:rPr>
          <w:rFonts w:ascii="Arial" w:hAnsi="Arial" w:cs="Arial"/>
          <w:color w:val="000000"/>
          <w:sz w:val="24"/>
          <w:szCs w:val="24"/>
        </w:rPr>
        <w:t>Educação em Tempo Integral – essa relacionada a todos os níveis, incluindo a Educação Infantil já ofertada pelo município – de Escola em tempo Integral – essa relacionada ao Ensino Fundamental da Rede Municipal de Ensino.</w:t>
      </w:r>
      <w:r w:rsidR="00003863">
        <w:rPr>
          <w:rFonts w:ascii="Arial" w:hAnsi="Arial" w:cs="Arial"/>
          <w:color w:val="000000"/>
          <w:sz w:val="24"/>
          <w:szCs w:val="24"/>
        </w:rPr>
        <w:t xml:space="preserve"> </w:t>
      </w:r>
      <w:r w:rsidR="004030D2" w:rsidRPr="004030D2">
        <w:rPr>
          <w:rFonts w:ascii="Arial" w:hAnsi="Arial" w:cs="Arial"/>
          <w:sz w:val="24"/>
          <w:szCs w:val="24"/>
        </w:rPr>
        <w:t xml:space="preserve">Elenice </w:t>
      </w:r>
      <w:r w:rsidR="00003863">
        <w:rPr>
          <w:rFonts w:ascii="Arial" w:hAnsi="Arial" w:cs="Arial"/>
          <w:sz w:val="24"/>
          <w:szCs w:val="24"/>
        </w:rPr>
        <w:t xml:space="preserve">comenta a escassez de normativas de outros municípios e o desafio na implantação do tempo integral, exemplificando a visita no município de Tubarão (SC). Maria Helena e Ricardo </w:t>
      </w:r>
      <w:r w:rsidR="004030D2" w:rsidRPr="004030D2">
        <w:rPr>
          <w:rFonts w:ascii="Arial" w:hAnsi="Arial" w:cs="Arial"/>
          <w:sz w:val="24"/>
          <w:szCs w:val="24"/>
        </w:rPr>
        <w:t>solicit</w:t>
      </w:r>
      <w:r w:rsidR="00FC5244">
        <w:rPr>
          <w:rFonts w:ascii="Arial" w:hAnsi="Arial" w:cs="Arial"/>
          <w:sz w:val="24"/>
          <w:szCs w:val="24"/>
        </w:rPr>
        <w:t>am</w:t>
      </w:r>
      <w:r w:rsidR="004030D2" w:rsidRPr="004030D2">
        <w:rPr>
          <w:rFonts w:ascii="Arial" w:hAnsi="Arial" w:cs="Arial"/>
          <w:sz w:val="24"/>
          <w:szCs w:val="24"/>
        </w:rPr>
        <w:t xml:space="preserve"> mais informações sobre o projeto, como: ampliação da oferta de vagas e a possibilidade de locação de outros espaços para garantir a qualidade da parte diversificada. </w:t>
      </w:r>
      <w:r w:rsidR="00FC5244">
        <w:rPr>
          <w:rFonts w:ascii="Arial" w:hAnsi="Arial" w:cs="Arial"/>
          <w:sz w:val="24"/>
          <w:szCs w:val="24"/>
        </w:rPr>
        <w:t>Ismael</w:t>
      </w:r>
      <w:r w:rsidR="004030D2" w:rsidRPr="004030D2">
        <w:rPr>
          <w:rFonts w:ascii="Arial" w:hAnsi="Arial" w:cs="Arial"/>
          <w:sz w:val="24"/>
          <w:szCs w:val="24"/>
        </w:rPr>
        <w:t xml:space="preserve"> responde que são </w:t>
      </w:r>
      <w:r w:rsidR="004030D2" w:rsidRPr="004030D2">
        <w:rPr>
          <w:rFonts w:ascii="Arial" w:hAnsi="Arial" w:cs="Arial"/>
          <w:sz w:val="24"/>
          <w:szCs w:val="24"/>
        </w:rPr>
        <w:lastRenderedPageBreak/>
        <w:t xml:space="preserve">informações não previstas neste </w:t>
      </w:r>
      <w:r w:rsidR="00FC5244">
        <w:rPr>
          <w:rFonts w:ascii="Arial" w:hAnsi="Arial" w:cs="Arial"/>
          <w:sz w:val="24"/>
          <w:szCs w:val="24"/>
        </w:rPr>
        <w:t>documento, pois esta demanda quantitativa depende do número de famílias interessadas (matrículas) e espaços escolares disponíveis (salas de aula, por exemplo).</w:t>
      </w:r>
      <w:r w:rsidR="009D42E3" w:rsidRPr="009D42E3">
        <w:rPr>
          <w:rFonts w:ascii="Arial" w:hAnsi="Arial" w:cs="Arial"/>
          <w:sz w:val="24"/>
          <w:szCs w:val="24"/>
        </w:rPr>
        <w:t xml:space="preserve"> </w:t>
      </w:r>
      <w:r w:rsidR="009D42E3">
        <w:rPr>
          <w:rFonts w:ascii="Arial" w:hAnsi="Arial" w:cs="Arial"/>
          <w:sz w:val="24"/>
          <w:szCs w:val="24"/>
        </w:rPr>
        <w:t xml:space="preserve">Ismael comenta que o projeto piloto desta resolução ocorrerá </w:t>
      </w:r>
      <w:r w:rsidR="00AC3DE0">
        <w:rPr>
          <w:rFonts w:ascii="Arial" w:hAnsi="Arial" w:cs="Arial"/>
          <w:sz w:val="24"/>
          <w:szCs w:val="24"/>
        </w:rPr>
        <w:t xml:space="preserve">com os Anos Iniciais </w:t>
      </w:r>
      <w:r w:rsidR="009D42E3">
        <w:rPr>
          <w:rFonts w:ascii="Arial" w:hAnsi="Arial" w:cs="Arial"/>
          <w:sz w:val="24"/>
          <w:szCs w:val="24"/>
        </w:rPr>
        <w:t xml:space="preserve">na EMEF Padre Pacífico </w:t>
      </w:r>
      <w:proofErr w:type="spellStart"/>
      <w:r w:rsidR="009D42E3">
        <w:rPr>
          <w:rFonts w:ascii="Arial" w:hAnsi="Arial" w:cs="Arial"/>
          <w:sz w:val="24"/>
          <w:szCs w:val="24"/>
        </w:rPr>
        <w:t>Dagostim</w:t>
      </w:r>
      <w:proofErr w:type="spellEnd"/>
      <w:r w:rsidR="009D42E3">
        <w:rPr>
          <w:rFonts w:ascii="Arial" w:hAnsi="Arial" w:cs="Arial"/>
          <w:sz w:val="24"/>
          <w:szCs w:val="24"/>
        </w:rPr>
        <w:t xml:space="preserve">, atualmente a única escola com capacidade para essa oferta. </w:t>
      </w:r>
      <w:r w:rsidR="004030D2" w:rsidRPr="004030D2">
        <w:rPr>
          <w:rFonts w:ascii="Arial" w:hAnsi="Arial" w:cs="Arial"/>
          <w:sz w:val="24"/>
          <w:szCs w:val="24"/>
        </w:rPr>
        <w:t xml:space="preserve">Em </w:t>
      </w:r>
      <w:r w:rsidR="00FC5244">
        <w:rPr>
          <w:rFonts w:ascii="Arial" w:hAnsi="Arial" w:cs="Arial"/>
          <w:sz w:val="24"/>
          <w:szCs w:val="24"/>
        </w:rPr>
        <w:t>continuidade</w:t>
      </w:r>
      <w:r w:rsidR="004030D2" w:rsidRPr="004030D2">
        <w:rPr>
          <w:rFonts w:ascii="Arial" w:hAnsi="Arial" w:cs="Arial"/>
          <w:sz w:val="24"/>
          <w:szCs w:val="24"/>
        </w:rPr>
        <w:t xml:space="preserve">, o secretário Ismael apresentou </w:t>
      </w:r>
      <w:r w:rsidR="00C328C0">
        <w:rPr>
          <w:rFonts w:ascii="Arial" w:hAnsi="Arial" w:cs="Arial"/>
          <w:sz w:val="24"/>
          <w:szCs w:val="24"/>
        </w:rPr>
        <w:t>as seções da resolução: d</w:t>
      </w:r>
      <w:r w:rsidR="00FC5244">
        <w:rPr>
          <w:rFonts w:ascii="Arial" w:hAnsi="Arial" w:cs="Arial"/>
          <w:sz w:val="24"/>
          <w:szCs w:val="24"/>
        </w:rPr>
        <w:t xml:space="preserve">a finalidade e </w:t>
      </w:r>
      <w:r w:rsidR="00C328C0">
        <w:rPr>
          <w:rFonts w:ascii="Arial" w:hAnsi="Arial" w:cs="Arial"/>
          <w:sz w:val="24"/>
          <w:szCs w:val="24"/>
        </w:rPr>
        <w:t>d</w:t>
      </w:r>
      <w:r w:rsidR="00FC5244">
        <w:rPr>
          <w:rFonts w:ascii="Arial" w:hAnsi="Arial" w:cs="Arial"/>
          <w:sz w:val="24"/>
          <w:szCs w:val="24"/>
        </w:rPr>
        <w:t>os objetivos</w:t>
      </w:r>
      <w:r w:rsidR="00C328C0">
        <w:rPr>
          <w:rFonts w:ascii="Arial" w:hAnsi="Arial" w:cs="Arial"/>
          <w:sz w:val="24"/>
          <w:szCs w:val="24"/>
        </w:rPr>
        <w:t>;</w:t>
      </w:r>
      <w:r w:rsidR="00FC5244">
        <w:rPr>
          <w:rFonts w:ascii="Arial" w:hAnsi="Arial" w:cs="Arial"/>
          <w:sz w:val="24"/>
          <w:szCs w:val="24"/>
        </w:rPr>
        <w:t xml:space="preserve"> do atendimento</w:t>
      </w:r>
      <w:r w:rsidR="00445082">
        <w:rPr>
          <w:rFonts w:ascii="Arial" w:hAnsi="Arial" w:cs="Arial"/>
          <w:sz w:val="24"/>
          <w:szCs w:val="24"/>
        </w:rPr>
        <w:t>;</w:t>
      </w:r>
      <w:r w:rsidR="00FC5244">
        <w:rPr>
          <w:rFonts w:ascii="Arial" w:hAnsi="Arial" w:cs="Arial"/>
          <w:sz w:val="24"/>
          <w:szCs w:val="24"/>
        </w:rPr>
        <w:t xml:space="preserve"> do funcionamento</w:t>
      </w:r>
      <w:r w:rsidR="00445082">
        <w:rPr>
          <w:rFonts w:ascii="Arial" w:hAnsi="Arial" w:cs="Arial"/>
          <w:sz w:val="24"/>
          <w:szCs w:val="24"/>
        </w:rPr>
        <w:t>;</w:t>
      </w:r>
      <w:r w:rsidR="00FC5244">
        <w:rPr>
          <w:rFonts w:ascii="Arial" w:hAnsi="Arial" w:cs="Arial"/>
          <w:sz w:val="24"/>
          <w:szCs w:val="24"/>
        </w:rPr>
        <w:t xml:space="preserve"> </w:t>
      </w:r>
      <w:r w:rsidR="00C328C0">
        <w:rPr>
          <w:rFonts w:ascii="Arial" w:hAnsi="Arial" w:cs="Arial"/>
          <w:sz w:val="24"/>
          <w:szCs w:val="24"/>
        </w:rPr>
        <w:t>d</w:t>
      </w:r>
      <w:r w:rsidR="00FC5244">
        <w:rPr>
          <w:rFonts w:ascii="Arial" w:hAnsi="Arial" w:cs="Arial"/>
          <w:sz w:val="24"/>
          <w:szCs w:val="24"/>
        </w:rPr>
        <w:t>a organização curricular</w:t>
      </w:r>
      <w:r w:rsidR="00445082">
        <w:rPr>
          <w:rFonts w:ascii="Arial" w:hAnsi="Arial" w:cs="Arial"/>
          <w:sz w:val="24"/>
          <w:szCs w:val="24"/>
        </w:rPr>
        <w:t>;</w:t>
      </w:r>
      <w:r w:rsidR="00FC5244">
        <w:rPr>
          <w:rFonts w:ascii="Arial" w:hAnsi="Arial" w:cs="Arial"/>
          <w:sz w:val="24"/>
          <w:szCs w:val="24"/>
        </w:rPr>
        <w:t xml:space="preserve"> </w:t>
      </w:r>
      <w:r w:rsidR="00C328C0">
        <w:rPr>
          <w:rFonts w:ascii="Arial" w:hAnsi="Arial" w:cs="Arial"/>
          <w:sz w:val="24"/>
          <w:szCs w:val="24"/>
        </w:rPr>
        <w:t>d</w:t>
      </w:r>
      <w:r w:rsidR="00FC5244">
        <w:rPr>
          <w:rFonts w:ascii="Arial" w:hAnsi="Arial" w:cs="Arial"/>
          <w:sz w:val="24"/>
          <w:szCs w:val="24"/>
        </w:rPr>
        <w:t>a matriz curricular d</w:t>
      </w:r>
      <w:r w:rsidR="00445082">
        <w:rPr>
          <w:rFonts w:ascii="Arial" w:hAnsi="Arial" w:cs="Arial"/>
          <w:sz w:val="24"/>
          <w:szCs w:val="24"/>
        </w:rPr>
        <w:t>a</w:t>
      </w:r>
      <w:r w:rsidR="00FC5244">
        <w:rPr>
          <w:rFonts w:ascii="Arial" w:hAnsi="Arial" w:cs="Arial"/>
          <w:sz w:val="24"/>
          <w:szCs w:val="24"/>
        </w:rPr>
        <w:t xml:space="preserve"> base comum/diversificada e atividades complementares</w:t>
      </w:r>
      <w:r w:rsidR="00445082">
        <w:rPr>
          <w:rFonts w:ascii="Arial" w:hAnsi="Arial" w:cs="Arial"/>
          <w:sz w:val="24"/>
          <w:szCs w:val="24"/>
        </w:rPr>
        <w:t>;</w:t>
      </w:r>
      <w:r w:rsidR="00FC5244">
        <w:rPr>
          <w:rFonts w:ascii="Arial" w:hAnsi="Arial" w:cs="Arial"/>
          <w:sz w:val="24"/>
          <w:szCs w:val="24"/>
        </w:rPr>
        <w:t xml:space="preserve"> </w:t>
      </w:r>
      <w:r w:rsidR="00C328C0">
        <w:rPr>
          <w:rFonts w:ascii="Arial" w:hAnsi="Arial" w:cs="Arial"/>
          <w:sz w:val="24"/>
          <w:szCs w:val="24"/>
        </w:rPr>
        <w:t>d</w:t>
      </w:r>
      <w:r w:rsidR="00FC5244">
        <w:rPr>
          <w:rFonts w:ascii="Arial" w:hAnsi="Arial" w:cs="Arial"/>
          <w:sz w:val="24"/>
          <w:szCs w:val="24"/>
        </w:rPr>
        <w:t>a avaliação</w:t>
      </w:r>
      <w:r w:rsidR="00445082">
        <w:rPr>
          <w:rFonts w:ascii="Arial" w:hAnsi="Arial" w:cs="Arial"/>
          <w:sz w:val="24"/>
          <w:szCs w:val="24"/>
        </w:rPr>
        <w:t>;</w:t>
      </w:r>
      <w:r w:rsidR="00C328C0">
        <w:rPr>
          <w:rFonts w:ascii="Arial" w:hAnsi="Arial" w:cs="Arial"/>
          <w:sz w:val="24"/>
          <w:szCs w:val="24"/>
        </w:rPr>
        <w:t xml:space="preserve"> dos recursos humanos</w:t>
      </w:r>
      <w:r w:rsidR="00445082">
        <w:rPr>
          <w:rFonts w:ascii="Arial" w:hAnsi="Arial" w:cs="Arial"/>
          <w:sz w:val="24"/>
          <w:szCs w:val="24"/>
        </w:rPr>
        <w:t>;</w:t>
      </w:r>
      <w:r w:rsidR="00C328C0">
        <w:rPr>
          <w:rFonts w:ascii="Arial" w:hAnsi="Arial" w:cs="Arial"/>
          <w:sz w:val="24"/>
          <w:szCs w:val="24"/>
        </w:rPr>
        <w:t xml:space="preserve"> do espaço, das instalações e</w:t>
      </w:r>
      <w:r w:rsidR="00445082">
        <w:rPr>
          <w:rFonts w:ascii="Arial" w:hAnsi="Arial" w:cs="Arial"/>
          <w:sz w:val="24"/>
          <w:szCs w:val="24"/>
        </w:rPr>
        <w:t xml:space="preserve"> dos</w:t>
      </w:r>
      <w:r w:rsidR="00C328C0">
        <w:rPr>
          <w:rFonts w:ascii="Arial" w:hAnsi="Arial" w:cs="Arial"/>
          <w:sz w:val="24"/>
          <w:szCs w:val="24"/>
        </w:rPr>
        <w:t xml:space="preserve"> equipamentos</w:t>
      </w:r>
      <w:r w:rsidR="00445082">
        <w:rPr>
          <w:rFonts w:ascii="Arial" w:hAnsi="Arial" w:cs="Arial"/>
          <w:sz w:val="24"/>
          <w:szCs w:val="24"/>
        </w:rPr>
        <w:t>; e</w:t>
      </w:r>
      <w:r w:rsidR="00C328C0">
        <w:rPr>
          <w:rFonts w:ascii="Arial" w:hAnsi="Arial" w:cs="Arial"/>
          <w:sz w:val="24"/>
          <w:szCs w:val="24"/>
        </w:rPr>
        <w:t xml:space="preserve"> das disposições fi</w:t>
      </w:r>
      <w:r w:rsidR="00445082">
        <w:rPr>
          <w:rFonts w:ascii="Arial" w:hAnsi="Arial" w:cs="Arial"/>
          <w:sz w:val="24"/>
          <w:szCs w:val="24"/>
        </w:rPr>
        <w:t>nais</w:t>
      </w:r>
      <w:r w:rsidR="00C328C0">
        <w:rPr>
          <w:rFonts w:ascii="Arial" w:hAnsi="Arial" w:cs="Arial"/>
          <w:sz w:val="24"/>
          <w:szCs w:val="24"/>
        </w:rPr>
        <w:t xml:space="preserve">. Segundo Ismael, o ‘tempo integral” na educação brasileira exige </w:t>
      </w:r>
      <w:r w:rsidR="00445082">
        <w:rPr>
          <w:rFonts w:ascii="Arial" w:hAnsi="Arial" w:cs="Arial"/>
          <w:sz w:val="24"/>
          <w:szCs w:val="24"/>
        </w:rPr>
        <w:t>um</w:t>
      </w:r>
      <w:r w:rsidR="00C328C0">
        <w:rPr>
          <w:rFonts w:ascii="Arial" w:hAnsi="Arial" w:cs="Arial"/>
          <w:sz w:val="24"/>
          <w:szCs w:val="24"/>
        </w:rPr>
        <w:t xml:space="preserve"> mínimo de 35 horas semanais</w:t>
      </w:r>
      <w:r w:rsidR="00445082">
        <w:rPr>
          <w:rFonts w:ascii="Arial" w:hAnsi="Arial" w:cs="Arial"/>
          <w:sz w:val="24"/>
          <w:szCs w:val="24"/>
        </w:rPr>
        <w:t xml:space="preserve"> e 07 horas diárias de atendimento. </w:t>
      </w:r>
      <w:r w:rsidR="00AC3DE0">
        <w:rPr>
          <w:rFonts w:ascii="Arial" w:hAnsi="Arial" w:cs="Arial"/>
          <w:sz w:val="24"/>
          <w:szCs w:val="24"/>
        </w:rPr>
        <w:t xml:space="preserve">Para os Anos Iniciais, </w:t>
      </w:r>
      <w:r w:rsidR="00445082">
        <w:rPr>
          <w:rFonts w:ascii="Arial" w:hAnsi="Arial" w:cs="Arial"/>
          <w:sz w:val="24"/>
          <w:szCs w:val="24"/>
        </w:rPr>
        <w:t>o ensino regular</w:t>
      </w:r>
      <w:r w:rsidR="0010489D">
        <w:rPr>
          <w:rFonts w:ascii="Arial" w:hAnsi="Arial" w:cs="Arial"/>
          <w:sz w:val="24"/>
          <w:szCs w:val="24"/>
        </w:rPr>
        <w:t xml:space="preserve"> (turno)</w:t>
      </w:r>
      <w:r w:rsidR="00445082">
        <w:rPr>
          <w:rFonts w:ascii="Arial" w:hAnsi="Arial" w:cs="Arial"/>
          <w:sz w:val="24"/>
          <w:szCs w:val="24"/>
        </w:rPr>
        <w:t xml:space="preserve">, parte </w:t>
      </w:r>
      <w:r w:rsidR="00C678EC">
        <w:rPr>
          <w:rFonts w:ascii="Arial" w:hAnsi="Arial" w:cs="Arial"/>
          <w:sz w:val="24"/>
          <w:szCs w:val="24"/>
        </w:rPr>
        <w:t>da oferta da escola em tempo integral, c</w:t>
      </w:r>
      <w:r w:rsidR="00445082">
        <w:rPr>
          <w:rFonts w:ascii="Arial" w:hAnsi="Arial" w:cs="Arial"/>
          <w:sz w:val="24"/>
          <w:szCs w:val="24"/>
        </w:rPr>
        <w:t>ompreende-se</w:t>
      </w:r>
      <w:r w:rsidR="00C678EC">
        <w:rPr>
          <w:rFonts w:ascii="Arial" w:hAnsi="Arial" w:cs="Arial"/>
          <w:sz w:val="24"/>
          <w:szCs w:val="24"/>
        </w:rPr>
        <w:t xml:space="preserve">: a) </w:t>
      </w:r>
      <w:r w:rsidR="00445082">
        <w:rPr>
          <w:rFonts w:ascii="Arial" w:hAnsi="Arial" w:cs="Arial"/>
          <w:sz w:val="24"/>
          <w:szCs w:val="24"/>
        </w:rPr>
        <w:t>componentes da base comum: Arte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Ciências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Educação Física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Ensino Religioso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Geografia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História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Língua Portuguesa</w:t>
      </w:r>
      <w:r w:rsidR="00C678EC">
        <w:rPr>
          <w:rFonts w:ascii="Arial" w:hAnsi="Arial" w:cs="Arial"/>
          <w:sz w:val="24"/>
          <w:szCs w:val="24"/>
        </w:rPr>
        <w:t>;</w:t>
      </w:r>
      <w:r w:rsidR="00445082">
        <w:rPr>
          <w:rFonts w:ascii="Arial" w:hAnsi="Arial" w:cs="Arial"/>
          <w:sz w:val="24"/>
          <w:szCs w:val="24"/>
        </w:rPr>
        <w:t xml:space="preserve"> Matemática</w:t>
      </w:r>
      <w:r w:rsidR="00C678EC">
        <w:rPr>
          <w:rFonts w:ascii="Arial" w:hAnsi="Arial" w:cs="Arial"/>
          <w:sz w:val="24"/>
          <w:szCs w:val="24"/>
        </w:rPr>
        <w:t xml:space="preserve">. b) componentes da parte diversificada: Língua Estrangeira – Inglês. </w:t>
      </w:r>
      <w:r w:rsidR="00AC3DE0">
        <w:rPr>
          <w:rFonts w:ascii="Arial" w:hAnsi="Arial" w:cs="Arial"/>
          <w:sz w:val="24"/>
          <w:szCs w:val="24"/>
        </w:rPr>
        <w:t xml:space="preserve">No caso dos Anos Finais, a </w:t>
      </w:r>
      <w:r w:rsidR="00AC3DE0">
        <w:rPr>
          <w:rFonts w:ascii="Arial" w:hAnsi="Arial" w:cs="Arial"/>
          <w:sz w:val="24"/>
          <w:szCs w:val="24"/>
        </w:rPr>
        <w:t>Língua Estrangeira – Inglês</w:t>
      </w:r>
      <w:r w:rsidR="00AC3DE0">
        <w:rPr>
          <w:rFonts w:ascii="Arial" w:hAnsi="Arial" w:cs="Arial"/>
          <w:sz w:val="24"/>
          <w:szCs w:val="24"/>
        </w:rPr>
        <w:t xml:space="preserve"> é compreendida como base comum. </w:t>
      </w:r>
      <w:r w:rsidR="00C678EC">
        <w:rPr>
          <w:rFonts w:ascii="Arial" w:hAnsi="Arial" w:cs="Arial"/>
          <w:sz w:val="24"/>
          <w:szCs w:val="24"/>
        </w:rPr>
        <w:t>Para o contraturno, compreende-se atividades complementares as ofertadas nos macrocampos: Acompanhamento Pedagógico/Orientação de Estudos; Esporte e Lazer; Memória, Cultura e Arte; Formação em Direitos Humanos e Cidadania; Promoção da Saúde e Bem</w:t>
      </w:r>
      <w:r w:rsidR="00747603">
        <w:rPr>
          <w:rFonts w:ascii="Arial" w:hAnsi="Arial" w:cs="Arial"/>
          <w:sz w:val="24"/>
          <w:szCs w:val="24"/>
        </w:rPr>
        <w:t>-estar; Educação Ambiental e Desenvolvimento Sustentável; Educação Financeira; Economia Solidária e Criativa; Comunicação, Uso de Mídias e Cultura Digital e Tecnológica; Projeto de Vida.</w:t>
      </w:r>
      <w:r w:rsidR="00F322B2">
        <w:rPr>
          <w:rFonts w:ascii="Arial" w:hAnsi="Arial" w:cs="Arial"/>
          <w:sz w:val="24"/>
          <w:szCs w:val="24"/>
        </w:rPr>
        <w:t xml:space="preserve"> </w:t>
      </w:r>
      <w:r w:rsidR="0010489D">
        <w:rPr>
          <w:rFonts w:ascii="Arial" w:hAnsi="Arial" w:cs="Arial"/>
          <w:sz w:val="24"/>
          <w:szCs w:val="24"/>
        </w:rPr>
        <w:t xml:space="preserve">Uma vez que a família optar pelo “Integral”, todas as atividades complementares serão obrigatórias (não serão eletivas). </w:t>
      </w:r>
      <w:r w:rsidR="00F322B2">
        <w:rPr>
          <w:rFonts w:ascii="Arial" w:hAnsi="Arial" w:cs="Arial"/>
          <w:sz w:val="24"/>
          <w:szCs w:val="24"/>
        </w:rPr>
        <w:t>Também foi previsto um intervalo de recreio</w:t>
      </w:r>
      <w:r w:rsidR="0010489D">
        <w:rPr>
          <w:rFonts w:ascii="Arial" w:hAnsi="Arial" w:cs="Arial"/>
          <w:sz w:val="24"/>
          <w:szCs w:val="24"/>
        </w:rPr>
        <w:t xml:space="preserve"> de 15 minutos em cada turno e o intervalo para almoço entre os turnos.</w:t>
      </w:r>
      <w:r w:rsidR="00747603">
        <w:rPr>
          <w:rFonts w:ascii="Arial" w:hAnsi="Arial" w:cs="Arial"/>
          <w:sz w:val="24"/>
          <w:szCs w:val="24"/>
        </w:rPr>
        <w:t xml:space="preserve"> Flávio questiona sobre a contratação de profissionais para a oferta em análise, que seria importante designar profissionais efetivos e/ou temporários. Ismael explica que já está previsto, como nos demais âmbitos do município. Eliane </w:t>
      </w:r>
      <w:r w:rsidR="00750B7D">
        <w:rPr>
          <w:rFonts w:ascii="Arial" w:hAnsi="Arial" w:cs="Arial"/>
          <w:sz w:val="24"/>
          <w:szCs w:val="24"/>
        </w:rPr>
        <w:t xml:space="preserve">exemplifica a Educação de Jovens e Adultos de Içara, na qual um professor efetivo assume temporariamente a oferta, via redistribuição. Ismael ainda comenta que mesmo que a rede possua vários professores efetivos de Educação Física, por exemplo, </w:t>
      </w:r>
      <w:r w:rsidR="00F322B2">
        <w:rPr>
          <w:rFonts w:ascii="Arial" w:hAnsi="Arial" w:cs="Arial"/>
          <w:sz w:val="24"/>
          <w:szCs w:val="24"/>
        </w:rPr>
        <w:t>pode ser que nenhum deles possua aptidão/</w:t>
      </w:r>
      <w:r w:rsidR="00750B7D">
        <w:rPr>
          <w:rFonts w:ascii="Arial" w:hAnsi="Arial" w:cs="Arial"/>
          <w:sz w:val="24"/>
          <w:szCs w:val="24"/>
        </w:rPr>
        <w:t xml:space="preserve">domínio </w:t>
      </w:r>
      <w:r w:rsidR="00F322B2">
        <w:rPr>
          <w:rFonts w:ascii="Arial" w:hAnsi="Arial" w:cs="Arial"/>
          <w:sz w:val="24"/>
          <w:szCs w:val="24"/>
        </w:rPr>
        <w:t>para o</w:t>
      </w:r>
      <w:r w:rsidR="00750B7D">
        <w:rPr>
          <w:rFonts w:ascii="Arial" w:hAnsi="Arial" w:cs="Arial"/>
          <w:sz w:val="24"/>
          <w:szCs w:val="24"/>
        </w:rPr>
        <w:t xml:space="preserve"> </w:t>
      </w:r>
      <w:r w:rsidR="00A84496">
        <w:rPr>
          <w:rFonts w:ascii="Arial" w:hAnsi="Arial" w:cs="Arial"/>
          <w:sz w:val="24"/>
          <w:szCs w:val="24"/>
        </w:rPr>
        <w:t>“</w:t>
      </w:r>
      <w:r w:rsidR="00750B7D">
        <w:rPr>
          <w:rFonts w:ascii="Arial" w:hAnsi="Arial" w:cs="Arial"/>
          <w:sz w:val="24"/>
          <w:szCs w:val="24"/>
        </w:rPr>
        <w:t>karatê</w:t>
      </w:r>
      <w:r w:rsidR="00A84496">
        <w:rPr>
          <w:rFonts w:ascii="Arial" w:hAnsi="Arial" w:cs="Arial"/>
          <w:sz w:val="24"/>
          <w:szCs w:val="24"/>
        </w:rPr>
        <w:t>”</w:t>
      </w:r>
      <w:r w:rsidR="00750B7D">
        <w:rPr>
          <w:rFonts w:ascii="Arial" w:hAnsi="Arial" w:cs="Arial"/>
          <w:sz w:val="24"/>
          <w:szCs w:val="24"/>
        </w:rPr>
        <w:t>, o que exigiria uma contratação/parceria específica</w:t>
      </w:r>
      <w:r w:rsidR="00A84496">
        <w:rPr>
          <w:rFonts w:ascii="Arial" w:hAnsi="Arial" w:cs="Arial"/>
          <w:sz w:val="24"/>
          <w:szCs w:val="24"/>
        </w:rPr>
        <w:t>. Ainda, houve questionamento sobre a jornada (carga horária) dos profissionais para as atividades complementares</w:t>
      </w:r>
      <w:r w:rsidR="00F322B2">
        <w:rPr>
          <w:rFonts w:ascii="Arial" w:hAnsi="Arial" w:cs="Arial"/>
          <w:sz w:val="24"/>
          <w:szCs w:val="24"/>
        </w:rPr>
        <w:t xml:space="preserve"> – principalmente sobre horas-atividades, reuniões pedagógicas, entre outros</w:t>
      </w:r>
      <w:r w:rsidR="00A84496">
        <w:rPr>
          <w:rFonts w:ascii="Arial" w:hAnsi="Arial" w:cs="Arial"/>
          <w:sz w:val="24"/>
          <w:szCs w:val="24"/>
        </w:rPr>
        <w:t>. Ismael explana que essa resolução com âmbito pedagógico não pode especificar questões de contrato de trabalho, pois essa questão já é regularizada por outros documentos</w:t>
      </w:r>
      <w:r w:rsidR="00F322B2">
        <w:rPr>
          <w:rFonts w:ascii="Arial" w:hAnsi="Arial" w:cs="Arial"/>
          <w:sz w:val="24"/>
          <w:szCs w:val="24"/>
        </w:rPr>
        <w:t xml:space="preserve"> e/ou pelas parcerias</w:t>
      </w:r>
      <w:r w:rsidR="00A84496">
        <w:rPr>
          <w:rFonts w:ascii="Arial" w:hAnsi="Arial" w:cs="Arial"/>
          <w:sz w:val="24"/>
          <w:szCs w:val="24"/>
        </w:rPr>
        <w:t xml:space="preserve">. </w:t>
      </w:r>
      <w:r w:rsidR="009D42E3">
        <w:rPr>
          <w:rFonts w:ascii="Arial" w:hAnsi="Arial" w:cs="Arial"/>
          <w:sz w:val="24"/>
          <w:szCs w:val="24"/>
        </w:rPr>
        <w:t>Ricardo questiona se é possível que uma “Escola em Tempo Integral” permita estudante matriculado somente no turno regular</w:t>
      </w:r>
      <w:r w:rsidR="0000330D">
        <w:rPr>
          <w:rFonts w:ascii="Arial" w:hAnsi="Arial" w:cs="Arial"/>
          <w:sz w:val="24"/>
          <w:szCs w:val="24"/>
        </w:rPr>
        <w:t>. Ismael explica que o termo “Escola em Tempo Integral” não altera o nome das unidades, já que são nomeadas pelo nível de ensino que ofertam e não pela carga horária</w:t>
      </w:r>
      <w:r w:rsidR="009D42E3">
        <w:rPr>
          <w:rFonts w:ascii="Arial" w:hAnsi="Arial" w:cs="Arial"/>
          <w:sz w:val="24"/>
          <w:szCs w:val="24"/>
        </w:rPr>
        <w:t xml:space="preserve">. </w:t>
      </w:r>
      <w:r w:rsidR="00056F83">
        <w:rPr>
          <w:rFonts w:ascii="Arial" w:hAnsi="Arial" w:cs="Arial"/>
          <w:sz w:val="24"/>
          <w:szCs w:val="24"/>
        </w:rPr>
        <w:t xml:space="preserve">Por fim, após ajustes pontuais de redação, </w:t>
      </w:r>
      <w:r w:rsidR="00056F83">
        <w:rPr>
          <w:rFonts w:ascii="Arial" w:hAnsi="Arial" w:cs="Arial"/>
          <w:color w:val="000000"/>
          <w:sz w:val="24"/>
          <w:szCs w:val="24"/>
        </w:rPr>
        <w:t xml:space="preserve">Regina solicita a manifestação dos conselheiros, pela aprovação da resolução que fixa normas para a escola em tempo integral nas unidades educacionais de Ensino Fundamental da rede municipal de ensino, sendo aprovada por unanimidade. </w:t>
      </w:r>
      <w:r w:rsidR="00BF6C4E">
        <w:rPr>
          <w:rFonts w:ascii="Arial" w:hAnsi="Arial" w:cs="Arial"/>
          <w:sz w:val="24"/>
          <w:szCs w:val="24"/>
        </w:rPr>
        <w:t>Além dos dois t</w:t>
      </w:r>
      <w:r w:rsidR="00DD0A7C">
        <w:rPr>
          <w:rFonts w:ascii="Arial" w:hAnsi="Arial" w:cs="Arial"/>
          <w:sz w:val="24"/>
          <w:szCs w:val="24"/>
        </w:rPr>
        <w:t>ó</w:t>
      </w:r>
      <w:r w:rsidR="00BF6C4E">
        <w:rPr>
          <w:rFonts w:ascii="Arial" w:hAnsi="Arial" w:cs="Arial"/>
          <w:sz w:val="24"/>
          <w:szCs w:val="24"/>
        </w:rPr>
        <w:t xml:space="preserve">picos da pauta, Ricardo solicita informações sobre a existência de psicólogos nas escolas. Ismael </w:t>
      </w:r>
      <w:r w:rsidR="00BF6C4E">
        <w:rPr>
          <w:rFonts w:ascii="Arial" w:hAnsi="Arial" w:cs="Arial"/>
          <w:sz w:val="24"/>
          <w:szCs w:val="24"/>
        </w:rPr>
        <w:lastRenderedPageBreak/>
        <w:t xml:space="preserve">apresenta a Lei </w:t>
      </w:r>
      <w:r w:rsidR="00A975D1">
        <w:rPr>
          <w:rFonts w:ascii="Arial" w:hAnsi="Arial" w:cs="Arial"/>
          <w:sz w:val="24"/>
          <w:szCs w:val="24"/>
        </w:rPr>
        <w:t xml:space="preserve">13.935 de 11 de dezembro de 2019, que cita a prestação de serviços de psicologia pela “rede” e não na “unidade educacional”. Ismael ainda justifica que o centro de atendimento ao estudante realiza atendimentos das unidades que não possuem lotação de psicólogos, uma vez que não houve proporcionalidade na lotação desses profissionais nas escolas municipais </w:t>
      </w:r>
      <w:r w:rsidR="00DD0A7C">
        <w:rPr>
          <w:rFonts w:ascii="Arial" w:hAnsi="Arial" w:cs="Arial"/>
          <w:sz w:val="24"/>
          <w:szCs w:val="24"/>
        </w:rPr>
        <w:t>de acordo com o</w:t>
      </w:r>
      <w:r w:rsidR="00A975D1">
        <w:rPr>
          <w:rFonts w:ascii="Arial" w:hAnsi="Arial" w:cs="Arial"/>
          <w:sz w:val="24"/>
          <w:szCs w:val="24"/>
        </w:rPr>
        <w:t xml:space="preserve"> número de alunos</w:t>
      </w:r>
      <w:r w:rsidR="00DD0A7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Nada mais para apreciação, declara-se encerrada a reunião do Conselho Municipal de Educação de Içara, que segue assinada por mim, Ismael Dagostin Gomes, e pelos presentes.</w:t>
      </w:r>
    </w:p>
    <w:sectPr w:rsidR="0047287C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C"/>
    <w:rsid w:val="0000330D"/>
    <w:rsid w:val="00003863"/>
    <w:rsid w:val="00056F83"/>
    <w:rsid w:val="0010489D"/>
    <w:rsid w:val="001408DB"/>
    <w:rsid w:val="00321818"/>
    <w:rsid w:val="004030D2"/>
    <w:rsid w:val="00445082"/>
    <w:rsid w:val="0047287C"/>
    <w:rsid w:val="00640FB9"/>
    <w:rsid w:val="00747603"/>
    <w:rsid w:val="00750B7D"/>
    <w:rsid w:val="00893689"/>
    <w:rsid w:val="009D42E3"/>
    <w:rsid w:val="00A209EA"/>
    <w:rsid w:val="00A84496"/>
    <w:rsid w:val="00A975D1"/>
    <w:rsid w:val="00AC3DE0"/>
    <w:rsid w:val="00B201BF"/>
    <w:rsid w:val="00BD32C3"/>
    <w:rsid w:val="00BD77F0"/>
    <w:rsid w:val="00BE1C48"/>
    <w:rsid w:val="00BF6C4E"/>
    <w:rsid w:val="00C328C0"/>
    <w:rsid w:val="00C678EC"/>
    <w:rsid w:val="00C84AE9"/>
    <w:rsid w:val="00DD0A7C"/>
    <w:rsid w:val="00F322B2"/>
    <w:rsid w:val="00F56AA6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59B"/>
  <w15:docId w15:val="{7F8B2209-A26D-42D8-A82C-BF76862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4FA5"/>
  </w:style>
  <w:style w:type="character" w:customStyle="1" w:styleId="RodapChar">
    <w:name w:val="Rodapé Char"/>
    <w:basedOn w:val="Fontepargpadro"/>
    <w:link w:val="Rodap"/>
    <w:uiPriority w:val="99"/>
    <w:qFormat/>
    <w:rsid w:val="00AB4FA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874B5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rPRcyCithBHR+vAOe0QRFk/6aA==">AMUW2mWrIQ1W0PDYeIsZNv713rxSTUa/sRREZqnjtgxIsWe7fLFNm7PtPg/mgGB/Aopc2ZvKs9Nw/cDPjlvBdFhe/Ac4ITKYF3MLysQRqMqNF/NPYUuFXhQ=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DABE2C-9BCD-42B3-B5FB-7F75406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Fundamental 2</dc:creator>
  <dc:description/>
  <cp:lastModifiedBy>SMECT</cp:lastModifiedBy>
  <cp:revision>6</cp:revision>
  <dcterms:created xsi:type="dcterms:W3CDTF">2023-07-24T11:32:00Z</dcterms:created>
  <dcterms:modified xsi:type="dcterms:W3CDTF">2023-07-24T14:50:00Z</dcterms:modified>
  <dc:language>pt-BR</dc:language>
</cp:coreProperties>
</file>