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1D698F" w:rsidR="00FA3331" w:rsidRDefault="00FA3331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0000002" w14:textId="79B190A0" w:rsidR="00FA3331" w:rsidRDefault="00AB4FA5" w:rsidP="00AB4FA5">
      <w:pPr>
        <w:spacing w:after="160" w:line="259" w:lineRule="auto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Conselho de Acompanhamento e Controle Social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do </w:t>
      </w: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Fundo de Manutenção e Desenvolvimento da Educação Básica e de Valorização dos Profissionais da Educação</w:t>
      </w:r>
    </w:p>
    <w:p w14:paraId="00000003" w14:textId="77777777" w:rsidR="00FA3331" w:rsidRDefault="00FA3331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5E075479" w:rsidR="00FA3331" w:rsidRPr="00AB4FA5" w:rsidRDefault="001D54EB" w:rsidP="00AB4FA5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4FA5">
        <w:rPr>
          <w:rFonts w:ascii="Arial" w:hAnsi="Arial" w:cs="Arial"/>
          <w:color w:val="000000"/>
          <w:sz w:val="24"/>
          <w:szCs w:val="24"/>
        </w:rPr>
        <w:t xml:space="preserve">Ata da Reunião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 xml:space="preserve">Conselho de Acompanhamento e Controle Social do Fundo de Manutenção e Desenvolvimento da Educação Básica e de Valorização dos Profissionais da Educação.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Aos </w:t>
      </w:r>
      <w:r w:rsidR="002547EB">
        <w:rPr>
          <w:rFonts w:ascii="Arial" w:hAnsi="Arial" w:cs="Arial"/>
          <w:color w:val="000000"/>
          <w:sz w:val="24"/>
          <w:szCs w:val="24"/>
        </w:rPr>
        <w:t>vinte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</w:t>
      </w:r>
      <w:r w:rsidR="002547EB">
        <w:rPr>
          <w:rFonts w:ascii="Arial" w:hAnsi="Arial" w:cs="Arial"/>
          <w:color w:val="000000"/>
          <w:sz w:val="24"/>
          <w:szCs w:val="24"/>
        </w:rPr>
        <w:t>20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 dias do mês de </w:t>
      </w:r>
      <w:r w:rsidR="002547EB">
        <w:rPr>
          <w:rFonts w:ascii="Arial" w:hAnsi="Arial" w:cs="Arial"/>
          <w:color w:val="000000"/>
          <w:sz w:val="24"/>
          <w:szCs w:val="24"/>
        </w:rPr>
        <w:t>julho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dois mil e vinte e </w:t>
      </w:r>
      <w:r w:rsidR="00B71A45">
        <w:rPr>
          <w:rFonts w:ascii="Arial" w:hAnsi="Arial" w:cs="Arial"/>
          <w:color w:val="000000"/>
          <w:sz w:val="24"/>
          <w:szCs w:val="24"/>
        </w:rPr>
        <w:t>três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(202</w:t>
      </w:r>
      <w:r w:rsidR="00B71A45">
        <w:rPr>
          <w:rFonts w:ascii="Arial" w:hAnsi="Arial" w:cs="Arial"/>
          <w:color w:val="000000"/>
          <w:sz w:val="24"/>
          <w:szCs w:val="24"/>
        </w:rPr>
        <w:t>3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), reuniram-se às </w:t>
      </w:r>
      <w:r w:rsidR="002D6CD1">
        <w:rPr>
          <w:rFonts w:ascii="Arial" w:hAnsi="Arial" w:cs="Arial"/>
          <w:color w:val="000000"/>
          <w:sz w:val="24"/>
          <w:szCs w:val="24"/>
        </w:rPr>
        <w:t>08</w:t>
      </w:r>
      <w:r w:rsidRPr="00AB4FA5">
        <w:rPr>
          <w:rFonts w:ascii="Arial" w:hAnsi="Arial" w:cs="Arial"/>
          <w:color w:val="000000"/>
          <w:sz w:val="24"/>
          <w:szCs w:val="24"/>
        </w:rPr>
        <w:t>:</w:t>
      </w:r>
      <w:r w:rsidR="00F77DC7">
        <w:rPr>
          <w:rFonts w:ascii="Arial" w:hAnsi="Arial" w:cs="Arial"/>
          <w:color w:val="000000"/>
          <w:sz w:val="24"/>
          <w:szCs w:val="24"/>
        </w:rPr>
        <w:t>3</w:t>
      </w:r>
      <w:r w:rsidRPr="00AB4FA5">
        <w:rPr>
          <w:rFonts w:ascii="Arial" w:hAnsi="Arial" w:cs="Arial"/>
          <w:color w:val="000000"/>
          <w:sz w:val="24"/>
          <w:szCs w:val="24"/>
        </w:rPr>
        <w:t>0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 </w:t>
      </w:r>
      <w:r w:rsidR="00C65700">
        <w:rPr>
          <w:rFonts w:ascii="Arial" w:hAnsi="Arial" w:cs="Arial"/>
          <w:color w:val="000000"/>
          <w:sz w:val="24"/>
          <w:szCs w:val="24"/>
        </w:rPr>
        <w:t xml:space="preserve">horas </w:t>
      </w:r>
      <w:r w:rsidR="00F77DC7">
        <w:rPr>
          <w:rFonts w:ascii="Arial" w:hAnsi="Arial" w:cs="Arial"/>
          <w:color w:val="000000"/>
          <w:sz w:val="24"/>
          <w:szCs w:val="24"/>
        </w:rPr>
        <w:t>n</w:t>
      </w:r>
      <w:r w:rsidR="00B71A45">
        <w:rPr>
          <w:rFonts w:ascii="Arial" w:hAnsi="Arial" w:cs="Arial"/>
          <w:color w:val="000000"/>
          <w:sz w:val="24"/>
          <w:szCs w:val="24"/>
        </w:rPr>
        <w:t xml:space="preserve">o Auditório </w:t>
      </w:r>
      <w:r w:rsidR="002D6CD1">
        <w:rPr>
          <w:rFonts w:ascii="Arial" w:hAnsi="Arial" w:cs="Arial"/>
          <w:color w:val="000000"/>
          <w:sz w:val="24"/>
          <w:szCs w:val="24"/>
        </w:rPr>
        <w:t>do Paço Municipal de Içara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, os membros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>: Presidente</w:t>
      </w:r>
      <w:r w:rsidR="00AB4FA5">
        <w:rPr>
          <w:rFonts w:ascii="Arial" w:hAnsi="Arial" w:cs="Arial"/>
          <w:sz w:val="24"/>
          <w:szCs w:val="24"/>
        </w:rPr>
        <w:t xml:space="preserve"> </w:t>
      </w:r>
      <w:r w:rsidR="00E5725C" w:rsidRPr="00E5725C">
        <w:rPr>
          <w:rFonts w:ascii="Arial" w:hAnsi="Arial" w:cs="Arial"/>
          <w:sz w:val="24"/>
          <w:szCs w:val="24"/>
        </w:rPr>
        <w:t>Keli Cristina Camilo Floriano, Ismael Dagostin Gomes,</w:t>
      </w:r>
      <w:r w:rsidR="002547EB">
        <w:rPr>
          <w:rFonts w:ascii="Arial" w:hAnsi="Arial" w:cs="Arial"/>
          <w:sz w:val="24"/>
          <w:szCs w:val="24"/>
        </w:rPr>
        <w:t xml:space="preserve"> Josiane Santiago Francisco </w:t>
      </w:r>
      <w:proofErr w:type="spellStart"/>
      <w:r w:rsidR="002547EB">
        <w:rPr>
          <w:rFonts w:ascii="Arial" w:hAnsi="Arial" w:cs="Arial"/>
          <w:sz w:val="24"/>
          <w:szCs w:val="24"/>
        </w:rPr>
        <w:t>Sartor</w:t>
      </w:r>
      <w:proofErr w:type="spellEnd"/>
      <w:r w:rsidR="002547EB">
        <w:rPr>
          <w:rFonts w:ascii="Arial" w:hAnsi="Arial" w:cs="Arial"/>
          <w:sz w:val="24"/>
          <w:szCs w:val="24"/>
        </w:rPr>
        <w:t xml:space="preserve">, Márcia Albino Rodrigues de Souza, </w:t>
      </w:r>
      <w:r w:rsidR="00E5725C" w:rsidRPr="00E5725C">
        <w:rPr>
          <w:rFonts w:ascii="Arial" w:hAnsi="Arial" w:cs="Arial"/>
          <w:sz w:val="24"/>
          <w:szCs w:val="24"/>
        </w:rPr>
        <w:t>Silvia Regina Rosso</w:t>
      </w:r>
      <w:r w:rsidR="0031447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14478">
        <w:rPr>
          <w:rFonts w:ascii="Arial" w:hAnsi="Arial" w:cs="Arial"/>
          <w:sz w:val="24"/>
          <w:szCs w:val="24"/>
        </w:rPr>
        <w:t>Thimoty</w:t>
      </w:r>
      <w:proofErr w:type="spellEnd"/>
      <w:r w:rsidR="00314478">
        <w:rPr>
          <w:rFonts w:ascii="Arial" w:hAnsi="Arial" w:cs="Arial"/>
          <w:sz w:val="24"/>
          <w:szCs w:val="24"/>
        </w:rPr>
        <w:t xml:space="preserve"> </w:t>
      </w:r>
      <w:r w:rsidR="00B11E0D">
        <w:rPr>
          <w:rFonts w:ascii="Arial" w:hAnsi="Arial" w:cs="Arial"/>
          <w:sz w:val="24"/>
          <w:szCs w:val="24"/>
        </w:rPr>
        <w:t xml:space="preserve">Tereza </w:t>
      </w:r>
      <w:r w:rsidR="00314478">
        <w:rPr>
          <w:rFonts w:ascii="Arial" w:hAnsi="Arial" w:cs="Arial"/>
          <w:sz w:val="24"/>
          <w:szCs w:val="24"/>
        </w:rPr>
        <w:t>Pereira</w:t>
      </w:r>
      <w:r w:rsidR="00E5725C" w:rsidRPr="00E5725C">
        <w:rPr>
          <w:rFonts w:ascii="Arial" w:hAnsi="Arial" w:cs="Arial"/>
          <w:sz w:val="24"/>
          <w:szCs w:val="24"/>
        </w:rPr>
        <w:t xml:space="preserve"> e Vanuza da Luz </w:t>
      </w:r>
      <w:proofErr w:type="spellStart"/>
      <w:r w:rsidR="00E5725C" w:rsidRPr="00E5725C">
        <w:rPr>
          <w:rFonts w:ascii="Arial" w:hAnsi="Arial" w:cs="Arial"/>
          <w:sz w:val="24"/>
          <w:szCs w:val="24"/>
        </w:rPr>
        <w:t>Bombardeli</w:t>
      </w:r>
      <w:proofErr w:type="spellEnd"/>
      <w:r w:rsidR="00E5725C" w:rsidRPr="00E5725C">
        <w:rPr>
          <w:rFonts w:ascii="Arial" w:hAnsi="Arial" w:cs="Arial"/>
          <w:sz w:val="24"/>
          <w:szCs w:val="24"/>
        </w:rPr>
        <w:t xml:space="preserve"> Evaristo.</w:t>
      </w:r>
      <w:r w:rsidR="00E5725C">
        <w:rPr>
          <w:rFonts w:ascii="Arial" w:hAnsi="Arial" w:cs="Arial"/>
          <w:sz w:val="24"/>
          <w:szCs w:val="24"/>
        </w:rPr>
        <w:t xml:space="preserve"> E</w:t>
      </w:r>
      <w:r w:rsidR="003046B3">
        <w:rPr>
          <w:rFonts w:ascii="Arial" w:hAnsi="Arial" w:cs="Arial"/>
          <w:color w:val="000000"/>
          <w:sz w:val="24"/>
          <w:szCs w:val="24"/>
        </w:rPr>
        <w:t>m pauta a análise dos relatórios dos meses de</w:t>
      </w:r>
      <w:r w:rsidR="00345CE7">
        <w:rPr>
          <w:rFonts w:ascii="Arial" w:hAnsi="Arial" w:cs="Arial"/>
          <w:color w:val="000000"/>
          <w:sz w:val="24"/>
          <w:szCs w:val="24"/>
        </w:rPr>
        <w:t xml:space="preserve"> maio</w:t>
      </w:r>
      <w:r w:rsidR="003046B3">
        <w:rPr>
          <w:rFonts w:ascii="Arial" w:hAnsi="Arial" w:cs="Arial"/>
          <w:color w:val="000000"/>
          <w:sz w:val="24"/>
          <w:szCs w:val="24"/>
        </w:rPr>
        <w:t xml:space="preserve"> e </w:t>
      </w:r>
      <w:r w:rsidR="002547EB">
        <w:rPr>
          <w:rFonts w:ascii="Arial" w:hAnsi="Arial" w:cs="Arial"/>
          <w:color w:val="000000"/>
          <w:sz w:val="24"/>
          <w:szCs w:val="24"/>
        </w:rPr>
        <w:t>ju</w:t>
      </w:r>
      <w:r w:rsidR="00345CE7">
        <w:rPr>
          <w:rFonts w:ascii="Arial" w:hAnsi="Arial" w:cs="Arial"/>
          <w:color w:val="000000"/>
          <w:sz w:val="24"/>
          <w:szCs w:val="24"/>
        </w:rPr>
        <w:t>nho</w:t>
      </w:r>
      <w:r w:rsidR="00E5725C"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B11E0D">
        <w:rPr>
          <w:rFonts w:ascii="Arial" w:hAnsi="Arial" w:cs="Arial"/>
          <w:color w:val="000000"/>
          <w:sz w:val="24"/>
          <w:szCs w:val="24"/>
        </w:rPr>
        <w:t>3</w:t>
      </w:r>
      <w:r w:rsidR="001611EE">
        <w:rPr>
          <w:rFonts w:ascii="Arial" w:hAnsi="Arial" w:cs="Arial"/>
          <w:color w:val="000000"/>
          <w:sz w:val="24"/>
          <w:szCs w:val="24"/>
        </w:rPr>
        <w:t>.</w:t>
      </w:r>
      <w:r w:rsidR="00B7401A">
        <w:rPr>
          <w:rFonts w:ascii="Arial" w:hAnsi="Arial" w:cs="Arial"/>
          <w:color w:val="000000"/>
          <w:sz w:val="24"/>
          <w:szCs w:val="24"/>
        </w:rPr>
        <w:t xml:space="preserve"> 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Inicialmente, </w:t>
      </w:r>
      <w:r w:rsidR="00E5725C">
        <w:rPr>
          <w:rFonts w:ascii="Arial" w:hAnsi="Arial" w:cs="Arial"/>
          <w:color w:val="000000"/>
          <w:sz w:val="24"/>
          <w:szCs w:val="24"/>
        </w:rPr>
        <w:t>Keli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 </w:t>
      </w:r>
      <w:r w:rsidR="00713A52">
        <w:rPr>
          <w:rFonts w:ascii="Arial" w:hAnsi="Arial" w:cs="Arial"/>
          <w:color w:val="000000"/>
          <w:sz w:val="24"/>
          <w:szCs w:val="24"/>
        </w:rPr>
        <w:t>agradece a participação dos conselheiros</w:t>
      </w:r>
      <w:r w:rsidR="00535D80">
        <w:rPr>
          <w:rFonts w:ascii="Arial" w:hAnsi="Arial" w:cs="Arial"/>
          <w:color w:val="000000"/>
          <w:sz w:val="24"/>
          <w:szCs w:val="24"/>
        </w:rPr>
        <w:t>, e e</w:t>
      </w:r>
      <w:r w:rsidR="003046B3">
        <w:rPr>
          <w:rFonts w:ascii="Arial" w:hAnsi="Arial" w:cs="Arial"/>
          <w:color w:val="000000"/>
          <w:sz w:val="24"/>
          <w:szCs w:val="24"/>
        </w:rPr>
        <w:t>m seguida, compartilha de maneira impressa os relatórios supracitados</w:t>
      </w:r>
      <w:r w:rsidR="00F60B7E">
        <w:rPr>
          <w:rFonts w:ascii="Arial" w:hAnsi="Arial" w:cs="Arial"/>
          <w:color w:val="000000"/>
          <w:sz w:val="24"/>
          <w:szCs w:val="24"/>
        </w:rPr>
        <w:t xml:space="preserve">, </w:t>
      </w:r>
      <w:r w:rsidR="00F60B7E">
        <w:rPr>
          <w:rFonts w:ascii="Arial" w:hAnsi="Arial" w:cs="Arial"/>
          <w:color w:val="000000"/>
          <w:sz w:val="24"/>
          <w:szCs w:val="24"/>
        </w:rPr>
        <w:t>compartilhados previamente em 14 de junho e 12 de julho, respectivamente</w:t>
      </w:r>
      <w:r w:rsidR="00740EA1" w:rsidRPr="00740EA1">
        <w:rPr>
          <w:rFonts w:ascii="Arial" w:hAnsi="Arial" w:cs="Arial"/>
          <w:sz w:val="24"/>
          <w:szCs w:val="24"/>
        </w:rPr>
        <w:t>.</w:t>
      </w:r>
      <w:r w:rsidR="00740EA1">
        <w:rPr>
          <w:rFonts w:ascii="Arial" w:hAnsi="Arial" w:cs="Arial"/>
          <w:sz w:val="24"/>
          <w:szCs w:val="24"/>
        </w:rPr>
        <w:t xml:space="preserve"> Posteriormente à análise, </w:t>
      </w:r>
      <w:r w:rsidR="00B57CE7">
        <w:rPr>
          <w:rFonts w:ascii="Arial" w:hAnsi="Arial" w:cs="Arial"/>
          <w:color w:val="000000"/>
          <w:sz w:val="24"/>
          <w:szCs w:val="24"/>
        </w:rPr>
        <w:t>d</w:t>
      </w:r>
      <w:r w:rsidR="00B57CE7" w:rsidRPr="00740EA1">
        <w:rPr>
          <w:rFonts w:ascii="Arial" w:hAnsi="Arial" w:cs="Arial"/>
          <w:color w:val="000000"/>
          <w:sz w:val="24"/>
          <w:szCs w:val="24"/>
        </w:rPr>
        <w:t xml:space="preserve">e acordo com </w:t>
      </w:r>
      <w:r w:rsidR="00B57CE7">
        <w:rPr>
          <w:rFonts w:ascii="Arial" w:hAnsi="Arial" w:cs="Arial"/>
          <w:color w:val="000000"/>
          <w:sz w:val="24"/>
          <w:szCs w:val="24"/>
        </w:rPr>
        <w:t xml:space="preserve">os </w:t>
      </w:r>
      <w:r w:rsidR="00B57CE7" w:rsidRPr="00740EA1">
        <w:rPr>
          <w:rFonts w:ascii="Arial" w:hAnsi="Arial" w:cs="Arial"/>
          <w:color w:val="000000"/>
          <w:sz w:val="24"/>
          <w:szCs w:val="24"/>
        </w:rPr>
        <w:t>relatórios contábeis</w:t>
      </w:r>
      <w:r w:rsidR="00B57CE7">
        <w:rPr>
          <w:rFonts w:ascii="Arial" w:hAnsi="Arial" w:cs="Arial"/>
          <w:color w:val="000000"/>
          <w:sz w:val="24"/>
          <w:szCs w:val="24"/>
        </w:rPr>
        <w:t xml:space="preserve">, </w:t>
      </w:r>
      <w:r w:rsidR="00B57CE7">
        <w:rPr>
          <w:rFonts w:ascii="Arial" w:hAnsi="Arial" w:cs="Arial"/>
          <w:sz w:val="24"/>
          <w:szCs w:val="24"/>
        </w:rPr>
        <w:t xml:space="preserve">os conselheiros </w:t>
      </w:r>
      <w:r w:rsidR="003046B3">
        <w:rPr>
          <w:rFonts w:ascii="Arial" w:hAnsi="Arial" w:cs="Arial"/>
          <w:color w:val="000000"/>
          <w:sz w:val="24"/>
          <w:szCs w:val="24"/>
        </w:rPr>
        <w:t>concordam com as informações</w:t>
      </w:r>
      <w:r w:rsidR="00740EA1">
        <w:rPr>
          <w:rFonts w:ascii="Arial" w:hAnsi="Arial" w:cs="Arial"/>
          <w:color w:val="000000"/>
          <w:sz w:val="24"/>
          <w:szCs w:val="24"/>
        </w:rPr>
        <w:t>, aprova</w:t>
      </w:r>
      <w:r w:rsidR="00B57CE7">
        <w:rPr>
          <w:rFonts w:ascii="Arial" w:hAnsi="Arial" w:cs="Arial"/>
          <w:color w:val="000000"/>
          <w:sz w:val="24"/>
          <w:szCs w:val="24"/>
        </w:rPr>
        <w:t>ndo</w:t>
      </w:r>
      <w:r w:rsidR="00740EA1">
        <w:rPr>
          <w:rFonts w:ascii="Arial" w:hAnsi="Arial" w:cs="Arial"/>
          <w:color w:val="000000"/>
          <w:sz w:val="24"/>
          <w:szCs w:val="24"/>
        </w:rPr>
        <w:t xml:space="preserve"> por unanimidade os valores apresentados</w:t>
      </w:r>
      <w:r w:rsidR="003046B3">
        <w:rPr>
          <w:rFonts w:ascii="Arial" w:hAnsi="Arial" w:cs="Arial"/>
          <w:color w:val="000000"/>
          <w:sz w:val="24"/>
          <w:szCs w:val="24"/>
        </w:rPr>
        <w:t>.</w:t>
      </w:r>
      <w:r w:rsidR="00F60B7E">
        <w:rPr>
          <w:rFonts w:ascii="Arial" w:hAnsi="Arial" w:cs="Arial"/>
          <w:color w:val="000000"/>
          <w:sz w:val="24"/>
          <w:szCs w:val="24"/>
        </w:rPr>
        <w:t xml:space="preserve"> </w:t>
      </w:r>
      <w:r w:rsidR="00A445C6">
        <w:rPr>
          <w:rFonts w:ascii="Arial" w:hAnsi="Arial" w:cs="Arial"/>
          <w:color w:val="000000"/>
          <w:sz w:val="24"/>
          <w:szCs w:val="24"/>
        </w:rPr>
        <w:t>Em seguida,</w:t>
      </w:r>
      <w:r w:rsidR="00F60B7E">
        <w:rPr>
          <w:rFonts w:ascii="Arial" w:hAnsi="Arial" w:cs="Arial"/>
          <w:color w:val="000000"/>
          <w:sz w:val="24"/>
          <w:szCs w:val="24"/>
        </w:rPr>
        <w:t xml:space="preserve"> Ismael apresenta a compilação d</w:t>
      </w:r>
      <w:r w:rsidR="008E38B5">
        <w:rPr>
          <w:rFonts w:ascii="Arial" w:hAnsi="Arial" w:cs="Arial"/>
          <w:color w:val="000000"/>
          <w:sz w:val="24"/>
          <w:szCs w:val="24"/>
        </w:rPr>
        <w:t>a</w:t>
      </w:r>
      <w:r w:rsidR="00F60B7E">
        <w:rPr>
          <w:rFonts w:ascii="Arial" w:hAnsi="Arial" w:cs="Arial"/>
          <w:color w:val="000000"/>
          <w:sz w:val="24"/>
          <w:szCs w:val="24"/>
        </w:rPr>
        <w:t xml:space="preserve"> </w:t>
      </w:r>
      <w:r w:rsidR="008E38B5">
        <w:rPr>
          <w:rFonts w:ascii="Arial" w:hAnsi="Arial" w:cs="Arial"/>
          <w:color w:val="000000"/>
          <w:sz w:val="24"/>
          <w:szCs w:val="24"/>
        </w:rPr>
        <w:t xml:space="preserve">análise comparativa entre o relatório de abril </w:t>
      </w:r>
      <w:r w:rsidR="00AA11F4">
        <w:rPr>
          <w:rFonts w:ascii="Arial" w:hAnsi="Arial" w:cs="Arial"/>
          <w:color w:val="000000"/>
          <w:sz w:val="24"/>
          <w:szCs w:val="24"/>
        </w:rPr>
        <w:t>(</w:t>
      </w:r>
      <w:r w:rsidR="00AA11F4">
        <w:rPr>
          <w:rFonts w:ascii="Arial" w:hAnsi="Arial" w:cs="Arial"/>
          <w:color w:val="000000"/>
          <w:sz w:val="24"/>
          <w:szCs w:val="24"/>
        </w:rPr>
        <w:t>extrato mensal da folha de pagamento do FUNDEB, cedido pela Prefeitura Municipal de Içara</w:t>
      </w:r>
      <w:r w:rsidR="00AA11F4">
        <w:rPr>
          <w:rFonts w:ascii="Arial" w:hAnsi="Arial" w:cs="Arial"/>
          <w:color w:val="000000"/>
          <w:sz w:val="24"/>
          <w:szCs w:val="24"/>
        </w:rPr>
        <w:t xml:space="preserve">) </w:t>
      </w:r>
      <w:r w:rsidR="008E38B5">
        <w:rPr>
          <w:rFonts w:ascii="Arial" w:hAnsi="Arial" w:cs="Arial"/>
          <w:color w:val="000000"/>
          <w:sz w:val="24"/>
          <w:szCs w:val="24"/>
        </w:rPr>
        <w:t>com os boletins de frequência mensal das unidades</w:t>
      </w:r>
      <w:r w:rsidR="008E38B5">
        <w:rPr>
          <w:rFonts w:ascii="Arial" w:hAnsi="Arial" w:cs="Arial"/>
          <w:color w:val="000000"/>
          <w:sz w:val="24"/>
          <w:szCs w:val="24"/>
        </w:rPr>
        <w:t xml:space="preserve">. Todos os conselheiros presentes da reunião revisaram a análise, </w:t>
      </w:r>
      <w:r w:rsidR="00E855B6">
        <w:rPr>
          <w:rFonts w:ascii="Arial" w:hAnsi="Arial" w:cs="Arial"/>
          <w:color w:val="000000"/>
          <w:sz w:val="24"/>
          <w:szCs w:val="24"/>
        </w:rPr>
        <w:t>solucionando a localização de alguns nomes ausentes no relatório geral, mas presentes nas unidades educacionais. Mesmo assim, foram identificad</w:t>
      </w:r>
      <w:r w:rsidR="00AA11F4">
        <w:rPr>
          <w:rFonts w:ascii="Arial" w:hAnsi="Arial" w:cs="Arial"/>
          <w:color w:val="000000"/>
          <w:sz w:val="24"/>
          <w:szCs w:val="24"/>
        </w:rPr>
        <w:t>a</w:t>
      </w:r>
      <w:r w:rsidR="00E855B6">
        <w:rPr>
          <w:rFonts w:ascii="Arial" w:hAnsi="Arial" w:cs="Arial"/>
          <w:color w:val="000000"/>
          <w:sz w:val="24"/>
          <w:szCs w:val="24"/>
        </w:rPr>
        <w:t xml:space="preserve">s nove (09) </w:t>
      </w:r>
      <w:r w:rsidR="00AA11F4">
        <w:rPr>
          <w:rFonts w:ascii="Arial" w:hAnsi="Arial" w:cs="Arial"/>
          <w:color w:val="000000"/>
          <w:sz w:val="24"/>
          <w:szCs w:val="24"/>
        </w:rPr>
        <w:t>situações</w:t>
      </w:r>
      <w:r w:rsidR="00E855B6">
        <w:rPr>
          <w:rFonts w:ascii="Arial" w:hAnsi="Arial" w:cs="Arial"/>
          <w:color w:val="000000"/>
          <w:sz w:val="24"/>
          <w:szCs w:val="24"/>
        </w:rPr>
        <w:t xml:space="preserve"> no relatório que não estão nas frequências das unidades, dado que será direcionado ao setor de recursos humanos para informação.</w:t>
      </w:r>
      <w:r w:rsidR="00AA11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Nada mais para apreciação, declara-se encerrada a reunião do </w:t>
      </w:r>
      <w:r w:rsidR="000C7403" w:rsidRPr="000C7403">
        <w:rPr>
          <w:rFonts w:ascii="Arial" w:hAnsi="Arial" w:cs="Arial"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Içara, que segue assinada por mim, Ismael Dagostin Gomes, e p</w:t>
      </w:r>
      <w:r w:rsidR="000C7403">
        <w:rPr>
          <w:rFonts w:ascii="Arial" w:hAnsi="Arial" w:cs="Arial"/>
          <w:color w:val="000000"/>
          <w:sz w:val="24"/>
          <w:szCs w:val="24"/>
        </w:rPr>
        <w:t xml:space="preserve">elos </w:t>
      </w:r>
      <w:r w:rsidRPr="00AB4FA5">
        <w:rPr>
          <w:rFonts w:ascii="Arial" w:hAnsi="Arial" w:cs="Arial"/>
          <w:color w:val="000000"/>
          <w:sz w:val="24"/>
          <w:szCs w:val="24"/>
        </w:rPr>
        <w:t>conselheiros.</w:t>
      </w:r>
    </w:p>
    <w:p w14:paraId="00000005" w14:textId="77777777" w:rsidR="00FA3331" w:rsidRPr="00AB4FA5" w:rsidRDefault="00FA3331">
      <w:pPr>
        <w:spacing w:after="16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FA3331" w:rsidRPr="00AB4FA5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BE6F" w14:textId="77777777" w:rsidR="00C32987" w:rsidRDefault="00C32987">
      <w:r>
        <w:separator/>
      </w:r>
    </w:p>
  </w:endnote>
  <w:endnote w:type="continuationSeparator" w:id="0">
    <w:p w14:paraId="3DEB9A68" w14:textId="77777777" w:rsidR="00C32987" w:rsidRDefault="00C3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2DC91" w14:textId="77777777" w:rsidR="00C32987" w:rsidRDefault="00C32987">
      <w:r>
        <w:separator/>
      </w:r>
    </w:p>
  </w:footnote>
  <w:footnote w:type="continuationSeparator" w:id="0">
    <w:p w14:paraId="6D0F04EE" w14:textId="77777777" w:rsidR="00C32987" w:rsidRDefault="00C32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6C00"/>
    <w:multiLevelType w:val="multilevel"/>
    <w:tmpl w:val="142ACD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31"/>
    <w:rsid w:val="00042CC6"/>
    <w:rsid w:val="000462D2"/>
    <w:rsid w:val="000C7354"/>
    <w:rsid w:val="000C7403"/>
    <w:rsid w:val="001611EE"/>
    <w:rsid w:val="00165E30"/>
    <w:rsid w:val="00192488"/>
    <w:rsid w:val="001A6F02"/>
    <w:rsid w:val="001D54EB"/>
    <w:rsid w:val="00232E16"/>
    <w:rsid w:val="002547EB"/>
    <w:rsid w:val="002D0661"/>
    <w:rsid w:val="002D6CD1"/>
    <w:rsid w:val="003046B3"/>
    <w:rsid w:val="00314478"/>
    <w:rsid w:val="00324672"/>
    <w:rsid w:val="00345CE7"/>
    <w:rsid w:val="00392474"/>
    <w:rsid w:val="003A5D94"/>
    <w:rsid w:val="003B3C5C"/>
    <w:rsid w:val="003C5ADF"/>
    <w:rsid w:val="003D7CE6"/>
    <w:rsid w:val="003E1F5C"/>
    <w:rsid w:val="004922EE"/>
    <w:rsid w:val="005170D3"/>
    <w:rsid w:val="005204F9"/>
    <w:rsid w:val="00535D80"/>
    <w:rsid w:val="005830F4"/>
    <w:rsid w:val="005E3E24"/>
    <w:rsid w:val="005E7720"/>
    <w:rsid w:val="005F499B"/>
    <w:rsid w:val="00625896"/>
    <w:rsid w:val="0063750F"/>
    <w:rsid w:val="00681762"/>
    <w:rsid w:val="006842C6"/>
    <w:rsid w:val="006C4DA5"/>
    <w:rsid w:val="00713A52"/>
    <w:rsid w:val="00740EA1"/>
    <w:rsid w:val="00753267"/>
    <w:rsid w:val="007C3261"/>
    <w:rsid w:val="007D54FB"/>
    <w:rsid w:val="00821552"/>
    <w:rsid w:val="00840E7E"/>
    <w:rsid w:val="00854F53"/>
    <w:rsid w:val="00882ACD"/>
    <w:rsid w:val="008E38B5"/>
    <w:rsid w:val="008E4301"/>
    <w:rsid w:val="00950C4A"/>
    <w:rsid w:val="009850B4"/>
    <w:rsid w:val="00991526"/>
    <w:rsid w:val="009E5B6E"/>
    <w:rsid w:val="00A445C6"/>
    <w:rsid w:val="00A47D20"/>
    <w:rsid w:val="00A75AAF"/>
    <w:rsid w:val="00A76BFA"/>
    <w:rsid w:val="00AA11F4"/>
    <w:rsid w:val="00AB4FA5"/>
    <w:rsid w:val="00AB76E5"/>
    <w:rsid w:val="00AD2828"/>
    <w:rsid w:val="00B11E0D"/>
    <w:rsid w:val="00B23E61"/>
    <w:rsid w:val="00B417EB"/>
    <w:rsid w:val="00B57CE7"/>
    <w:rsid w:val="00B71A45"/>
    <w:rsid w:val="00B7401A"/>
    <w:rsid w:val="00B87CB7"/>
    <w:rsid w:val="00C1393F"/>
    <w:rsid w:val="00C21747"/>
    <w:rsid w:val="00C32987"/>
    <w:rsid w:val="00C54A43"/>
    <w:rsid w:val="00C65700"/>
    <w:rsid w:val="00C7443A"/>
    <w:rsid w:val="00C82549"/>
    <w:rsid w:val="00C85271"/>
    <w:rsid w:val="00CA1E5C"/>
    <w:rsid w:val="00D0051C"/>
    <w:rsid w:val="00D23F2B"/>
    <w:rsid w:val="00D55F65"/>
    <w:rsid w:val="00DC79DB"/>
    <w:rsid w:val="00DD4C09"/>
    <w:rsid w:val="00DE54D8"/>
    <w:rsid w:val="00E14ECA"/>
    <w:rsid w:val="00E5725C"/>
    <w:rsid w:val="00E855B6"/>
    <w:rsid w:val="00EA2BC3"/>
    <w:rsid w:val="00F20C9C"/>
    <w:rsid w:val="00F37A0C"/>
    <w:rsid w:val="00F403AC"/>
    <w:rsid w:val="00F60B7E"/>
    <w:rsid w:val="00F72994"/>
    <w:rsid w:val="00F77DC7"/>
    <w:rsid w:val="00F77E5C"/>
    <w:rsid w:val="00FA3331"/>
    <w:rsid w:val="00FC3C5E"/>
    <w:rsid w:val="00F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E025"/>
  <w15:docId w15:val="{0C8A1D73-B162-4992-A9F3-9F8BCDC1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FA5"/>
  </w:style>
  <w:style w:type="paragraph" w:styleId="Rodap">
    <w:name w:val="footer"/>
    <w:basedOn w:val="Normal"/>
    <w:link w:val="Rodap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FA5"/>
  </w:style>
  <w:style w:type="paragraph" w:customStyle="1" w:styleId="Standard">
    <w:name w:val="Standard"/>
    <w:rsid w:val="00740EA1"/>
    <w:pPr>
      <w:suppressAutoHyphens/>
      <w:autoSpaceDN w:val="0"/>
      <w:textAlignment w:val="baseline"/>
    </w:pPr>
    <w:rPr>
      <w:rFonts w:ascii="Bookman Old Style" w:hAnsi="Bookman Old Style" w:cs="Bookman Old Style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PRcyCithBHR+vAOe0QRFk/6aA==">AMUW2mWrIQ1W0PDYeIsZNv713rxSTUa/sRREZqnjtgxIsWe7fLFNm7PtPg/mgGB/Aopc2ZvKs9Nw/cDPjlvBdFhe/Ac4ITKYF3MLysQRqMqNF/NPYUuFXhQ=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Fundamental 2</dc:creator>
  <cp:lastModifiedBy>SMECT</cp:lastModifiedBy>
  <cp:revision>4</cp:revision>
  <dcterms:created xsi:type="dcterms:W3CDTF">2023-07-24T14:04:00Z</dcterms:created>
  <dcterms:modified xsi:type="dcterms:W3CDTF">2023-07-24T14:15:00Z</dcterms:modified>
</cp:coreProperties>
</file>