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27F" w14:textId="2F66EE0B" w:rsidR="00763BB7" w:rsidRDefault="00763BB7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8CED6C5" w14:textId="24043AA0" w:rsidR="00763BB7" w:rsidRDefault="00D13FCE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CONSELHO </w:t>
      </w:r>
      <w:r w:rsidR="008F0EC7">
        <w:rPr>
          <w:rFonts w:ascii="Arial" w:eastAsia="Arial" w:hAnsi="Arial" w:cs="Arial"/>
          <w:b/>
          <w:color w:val="000000"/>
          <w:sz w:val="36"/>
          <w:szCs w:val="36"/>
        </w:rPr>
        <w:t>DE ALIMENTAÇÃO ESCOLAR DE IÇARA</w:t>
      </w:r>
    </w:p>
    <w:p w14:paraId="32122C18" w14:textId="77777777" w:rsidR="00763BB7" w:rsidRDefault="00763BB7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475DF8" w14:textId="52981AF6" w:rsidR="00763BB7" w:rsidRDefault="00D13FCE">
      <w:pP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Ata da Reunião do Conselho </w:t>
      </w:r>
      <w:r w:rsidR="009E45A0">
        <w:rPr>
          <w:color w:val="000000"/>
          <w:sz w:val="24"/>
          <w:szCs w:val="24"/>
        </w:rPr>
        <w:t>de Alimentação Escolar de Içara</w:t>
      </w:r>
      <w:r>
        <w:rPr>
          <w:color w:val="000000"/>
          <w:sz w:val="24"/>
          <w:szCs w:val="24"/>
        </w:rPr>
        <w:t xml:space="preserve">. Aos </w:t>
      </w:r>
      <w:r w:rsidR="009E45A0">
        <w:rPr>
          <w:color w:val="000000"/>
          <w:sz w:val="24"/>
          <w:szCs w:val="24"/>
        </w:rPr>
        <w:t>vinte e três</w:t>
      </w:r>
      <w:r>
        <w:rPr>
          <w:color w:val="000000"/>
          <w:sz w:val="24"/>
          <w:szCs w:val="24"/>
        </w:rPr>
        <w:t xml:space="preserve"> (</w:t>
      </w:r>
      <w:r w:rsidR="009E45A0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) dias do mês de </w:t>
      </w:r>
      <w:r w:rsidR="009E45A0">
        <w:rPr>
          <w:color w:val="000000"/>
          <w:sz w:val="24"/>
          <w:szCs w:val="24"/>
        </w:rPr>
        <w:t>novembro</w:t>
      </w:r>
      <w:r>
        <w:rPr>
          <w:color w:val="000000"/>
          <w:sz w:val="24"/>
          <w:szCs w:val="24"/>
        </w:rPr>
        <w:t xml:space="preserve"> de dois mil e vinte e dois (2022), reuniram-se às </w:t>
      </w:r>
      <w:r w:rsidR="009E45A0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:</w:t>
      </w:r>
      <w:r w:rsidR="00CE5F50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, os membros do Conselho </w:t>
      </w:r>
      <w:r w:rsidR="009E45A0">
        <w:rPr>
          <w:color w:val="000000"/>
          <w:sz w:val="24"/>
          <w:szCs w:val="24"/>
        </w:rPr>
        <w:t xml:space="preserve">de Alimentação Escolar na </w:t>
      </w:r>
      <w:r w:rsidR="00EC1F77">
        <w:rPr>
          <w:color w:val="000000"/>
          <w:sz w:val="24"/>
          <w:szCs w:val="24"/>
        </w:rPr>
        <w:t>S</w:t>
      </w:r>
      <w:r w:rsidR="009E45A0">
        <w:rPr>
          <w:color w:val="000000"/>
          <w:sz w:val="24"/>
          <w:szCs w:val="24"/>
        </w:rPr>
        <w:t>ala de Atos</w:t>
      </w:r>
      <w:r>
        <w:rPr>
          <w:color w:val="000000"/>
          <w:sz w:val="24"/>
          <w:szCs w:val="24"/>
        </w:rPr>
        <w:t xml:space="preserve"> do Paço Municipal: </w:t>
      </w:r>
      <w:r w:rsidR="009E45A0">
        <w:rPr>
          <w:color w:val="000000"/>
          <w:sz w:val="24"/>
          <w:szCs w:val="24"/>
        </w:rPr>
        <w:t xml:space="preserve">Presidente do Conselho </w:t>
      </w:r>
      <w:proofErr w:type="spellStart"/>
      <w:r w:rsidR="009E45A0">
        <w:rPr>
          <w:color w:val="000000"/>
          <w:sz w:val="24"/>
          <w:szCs w:val="24"/>
        </w:rPr>
        <w:t>Darcioni</w:t>
      </w:r>
      <w:proofErr w:type="spellEnd"/>
      <w:r w:rsidR="008F4EEF">
        <w:rPr>
          <w:color w:val="000000"/>
          <w:sz w:val="24"/>
          <w:szCs w:val="24"/>
        </w:rPr>
        <w:t xml:space="preserve"> </w:t>
      </w:r>
      <w:proofErr w:type="spellStart"/>
      <w:r w:rsidR="008F4EEF">
        <w:rPr>
          <w:color w:val="000000"/>
          <w:sz w:val="24"/>
          <w:szCs w:val="24"/>
        </w:rPr>
        <w:t>Soratto</w:t>
      </w:r>
      <w:proofErr w:type="spellEnd"/>
      <w:r w:rsidR="009E45A0">
        <w:rPr>
          <w:color w:val="000000"/>
          <w:sz w:val="24"/>
          <w:szCs w:val="24"/>
        </w:rPr>
        <w:t>,</w:t>
      </w:r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Elli</w:t>
      </w:r>
      <w:proofErr w:type="spellEnd"/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Verza</w:t>
      </w:r>
      <w:proofErr w:type="spellEnd"/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Alberton</w:t>
      </w:r>
      <w:proofErr w:type="spellEnd"/>
      <w:r w:rsidR="00474646">
        <w:rPr>
          <w:color w:val="000000"/>
          <w:sz w:val="24"/>
          <w:szCs w:val="24"/>
        </w:rPr>
        <w:t xml:space="preserve">, Fabiano José </w:t>
      </w:r>
      <w:proofErr w:type="spellStart"/>
      <w:r w:rsidR="00474646">
        <w:rPr>
          <w:color w:val="000000"/>
          <w:sz w:val="24"/>
          <w:szCs w:val="24"/>
        </w:rPr>
        <w:t>Bortolatto</w:t>
      </w:r>
      <w:proofErr w:type="spellEnd"/>
      <w:r w:rsidR="00474646">
        <w:rPr>
          <w:color w:val="000000"/>
          <w:sz w:val="24"/>
          <w:szCs w:val="24"/>
        </w:rPr>
        <w:t xml:space="preserve">, Regina da Silva de Oliveira, </w:t>
      </w:r>
      <w:r w:rsidR="009E45A0">
        <w:rPr>
          <w:color w:val="000000"/>
          <w:sz w:val="24"/>
          <w:szCs w:val="24"/>
        </w:rPr>
        <w:t>Rúbia</w:t>
      </w:r>
      <w:r w:rsidR="008F4EEF">
        <w:rPr>
          <w:color w:val="000000"/>
          <w:sz w:val="24"/>
          <w:szCs w:val="24"/>
        </w:rPr>
        <w:t xml:space="preserve"> Domingos Garcia da Rosa</w:t>
      </w:r>
      <w:r w:rsidR="009E45A0">
        <w:rPr>
          <w:color w:val="000000"/>
          <w:sz w:val="24"/>
          <w:szCs w:val="24"/>
        </w:rPr>
        <w:t>, Sílvia</w:t>
      </w:r>
      <w:r w:rsidR="008F4EEF">
        <w:rPr>
          <w:color w:val="000000"/>
          <w:sz w:val="24"/>
          <w:szCs w:val="24"/>
        </w:rPr>
        <w:t xml:space="preserve"> Regina Rosso </w:t>
      </w:r>
      <w:proofErr w:type="spellStart"/>
      <w:r w:rsidR="008F4EEF">
        <w:rPr>
          <w:color w:val="000000"/>
          <w:sz w:val="24"/>
          <w:szCs w:val="24"/>
        </w:rPr>
        <w:t>Blissari</w:t>
      </w:r>
      <w:proofErr w:type="spellEnd"/>
      <w:r w:rsidR="00474646">
        <w:rPr>
          <w:color w:val="000000"/>
          <w:sz w:val="24"/>
          <w:szCs w:val="24"/>
        </w:rPr>
        <w:t xml:space="preserve"> e</w:t>
      </w:r>
      <w:r w:rsidR="009E45A0">
        <w:rPr>
          <w:color w:val="000000"/>
          <w:sz w:val="24"/>
          <w:szCs w:val="24"/>
        </w:rPr>
        <w:t xml:space="preserve"> </w:t>
      </w:r>
      <w:r w:rsidR="008F4EEF">
        <w:rPr>
          <w:color w:val="000000"/>
          <w:sz w:val="24"/>
          <w:szCs w:val="24"/>
        </w:rPr>
        <w:t xml:space="preserve">Sílvia </w:t>
      </w:r>
      <w:r w:rsidR="00474646">
        <w:rPr>
          <w:color w:val="000000"/>
          <w:sz w:val="24"/>
          <w:szCs w:val="24"/>
        </w:rPr>
        <w:t>R</w:t>
      </w:r>
      <w:r w:rsidR="008F4EEF">
        <w:rPr>
          <w:color w:val="000000"/>
          <w:sz w:val="24"/>
          <w:szCs w:val="24"/>
        </w:rPr>
        <w:t>ejane Teixeira</w:t>
      </w:r>
      <w:r w:rsidR="009E45A0">
        <w:rPr>
          <w:color w:val="000000"/>
          <w:sz w:val="24"/>
          <w:szCs w:val="24"/>
        </w:rPr>
        <w:t>.</w:t>
      </w:r>
      <w:r w:rsidR="00474646">
        <w:rPr>
          <w:color w:val="000000"/>
          <w:sz w:val="24"/>
          <w:szCs w:val="24"/>
        </w:rPr>
        <w:t xml:space="preserve"> Também participou a nutricionista da rede municipal de ensino Carolina </w:t>
      </w:r>
      <w:proofErr w:type="spellStart"/>
      <w:r w:rsidR="00474646">
        <w:rPr>
          <w:color w:val="000000"/>
          <w:sz w:val="24"/>
          <w:szCs w:val="24"/>
        </w:rPr>
        <w:t>Moriconi</w:t>
      </w:r>
      <w:proofErr w:type="spellEnd"/>
      <w:r w:rsidR="00474646">
        <w:rPr>
          <w:color w:val="000000"/>
          <w:sz w:val="24"/>
          <w:szCs w:val="24"/>
        </w:rPr>
        <w:t>. O</w:t>
      </w:r>
      <w:r>
        <w:rPr>
          <w:color w:val="000000"/>
          <w:sz w:val="24"/>
          <w:szCs w:val="24"/>
        </w:rPr>
        <w:t xml:space="preserve"> presidente do </w:t>
      </w:r>
      <w:r>
        <w:rPr>
          <w:sz w:val="24"/>
          <w:szCs w:val="24"/>
        </w:rPr>
        <w:t>conselho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agradece a presença de todos e apresenta a pauta da reunião: análise </w:t>
      </w:r>
      <w:r w:rsidR="00474646">
        <w:rPr>
          <w:sz w:val="24"/>
          <w:szCs w:val="24"/>
        </w:rPr>
        <w:t xml:space="preserve">das visitas nas unidades educacionais e assuntos gerais. </w:t>
      </w:r>
      <w:proofErr w:type="spellStart"/>
      <w:r w:rsidR="00474646">
        <w:rPr>
          <w:sz w:val="24"/>
          <w:szCs w:val="24"/>
        </w:rPr>
        <w:t>Darcioni</w:t>
      </w:r>
      <w:proofErr w:type="spellEnd"/>
      <w:r w:rsidR="00474646">
        <w:rPr>
          <w:sz w:val="24"/>
          <w:szCs w:val="24"/>
        </w:rPr>
        <w:t xml:space="preserve"> defende que </w:t>
      </w:r>
      <w:r w:rsidR="00B433AC">
        <w:rPr>
          <w:sz w:val="24"/>
          <w:szCs w:val="24"/>
        </w:rPr>
        <w:t xml:space="preserve">a publicitação dos conselheiros para as diretoras facilitaria as atividades de visitas nas unidades educacionais. Sílvia Rosso esclarece que suas visitas às unidades, relacionadas à alimentação escolar, é via conselho, e não via sindicato. As visitas averiguaram desistência de agentes de serviços gerais, no decorrer de 2022. Sílvia Rosso também explana sobre plano de salários das agentes de serviços gerais. </w:t>
      </w:r>
      <w:proofErr w:type="spellStart"/>
      <w:r w:rsidR="00B433AC">
        <w:rPr>
          <w:sz w:val="24"/>
          <w:szCs w:val="24"/>
        </w:rPr>
        <w:t>Elli</w:t>
      </w:r>
      <w:proofErr w:type="spellEnd"/>
      <w:r w:rsidR="00B433AC">
        <w:rPr>
          <w:sz w:val="24"/>
          <w:szCs w:val="24"/>
        </w:rPr>
        <w:t xml:space="preserve"> realiza leitura do relatório das visitas, sendo que as inserções para correção são realizadas, em primeiro momento, diretamente com as diretoras. </w:t>
      </w:r>
      <w:proofErr w:type="spellStart"/>
      <w:r w:rsidR="00B433AC">
        <w:rPr>
          <w:sz w:val="24"/>
          <w:szCs w:val="24"/>
        </w:rPr>
        <w:t>Darcioni</w:t>
      </w:r>
      <w:proofErr w:type="spellEnd"/>
      <w:r w:rsidR="00B433AC">
        <w:rPr>
          <w:sz w:val="24"/>
          <w:szCs w:val="24"/>
        </w:rPr>
        <w:t xml:space="preserve"> comenta que a unidade que mais necessita de ajustes é a Escola M. E. F. Paulo Rizzieri.</w:t>
      </w:r>
      <w:r w:rsidR="00482C56">
        <w:rPr>
          <w:sz w:val="24"/>
          <w:szCs w:val="24"/>
        </w:rPr>
        <w:t xml:space="preserve"> Sílvia Rosso cita que algumas crianças dependem principalmente da unidade educacional para sua qualidade nutricional. Rúbia relata o aumento dos preços dos alimentos e a qualidade dos itens adquiridos para a merenda escolar, sendo que o município elevou seus investimentos na alimentação escolar, proporcionalmente com a aplicação dos anos anteriores. </w:t>
      </w:r>
      <w:proofErr w:type="spellStart"/>
      <w:r w:rsidR="00482C56">
        <w:rPr>
          <w:sz w:val="24"/>
          <w:szCs w:val="24"/>
        </w:rPr>
        <w:t>Elli</w:t>
      </w:r>
      <w:proofErr w:type="spellEnd"/>
      <w:r w:rsidR="00482C56">
        <w:rPr>
          <w:sz w:val="24"/>
          <w:szCs w:val="24"/>
        </w:rPr>
        <w:t xml:space="preserve"> explana sobre a boa condição econômica do município. </w:t>
      </w:r>
      <w:proofErr w:type="spellStart"/>
      <w:r w:rsidR="00482C56">
        <w:rPr>
          <w:sz w:val="24"/>
          <w:szCs w:val="24"/>
        </w:rPr>
        <w:t>Darcioni</w:t>
      </w:r>
      <w:proofErr w:type="spellEnd"/>
      <w:r w:rsidR="00482C56">
        <w:rPr>
          <w:sz w:val="24"/>
          <w:szCs w:val="24"/>
        </w:rPr>
        <w:t xml:space="preserve"> sugere formação continuada para as agentes de serviços gerais recentemente integradas ao serviço público municipal.</w:t>
      </w:r>
      <w:r w:rsidR="00EC1F77">
        <w:rPr>
          <w:sz w:val="24"/>
          <w:szCs w:val="24"/>
        </w:rPr>
        <w:t xml:space="preserve"> Carolina cita que o uniforme branco foi adquirido, ao número de 03 unidades por agente, e que o único item não contemplado foi o avental, por falta de empresa interessada. Por fim, Rúbia exemplifica que foram adquiridos utensílios novos – como louças e panelas, com previsão de chegada às escolas no início de 2023. </w:t>
      </w:r>
      <w:r>
        <w:rPr>
          <w:color w:val="000000"/>
          <w:sz w:val="24"/>
          <w:szCs w:val="24"/>
        </w:rPr>
        <w:t xml:space="preserve">Nada mais para apreciação, declara-se encerrada a reunião do Conselho </w:t>
      </w:r>
      <w:r w:rsidR="00EC1F77">
        <w:rPr>
          <w:color w:val="000000"/>
          <w:sz w:val="24"/>
          <w:szCs w:val="24"/>
        </w:rPr>
        <w:t>de Alimentação Escolar</w:t>
      </w:r>
      <w:r>
        <w:rPr>
          <w:color w:val="000000"/>
          <w:sz w:val="24"/>
          <w:szCs w:val="24"/>
        </w:rPr>
        <w:t xml:space="preserve"> de Içara, que segue assinada por mim, Ismael Dagostin Gomes, e pelos demais conselheiros.</w:t>
      </w:r>
    </w:p>
    <w:sectPr w:rsidR="00763BB7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1012" w14:textId="77777777" w:rsidR="00F77D58" w:rsidRDefault="00F77D58">
      <w:r>
        <w:separator/>
      </w:r>
    </w:p>
  </w:endnote>
  <w:endnote w:type="continuationSeparator" w:id="0">
    <w:p w14:paraId="10492627" w14:textId="77777777" w:rsidR="00F77D58" w:rsidRDefault="00F7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E0CF" w14:textId="6EB77623" w:rsidR="00763BB7" w:rsidRDefault="00763BB7">
    <w:pPr>
      <w:rPr>
        <w:rFonts w:ascii="Arial" w:eastAsia="Arial" w:hAnsi="Arial" w:cs="Arial"/>
        <w:color w:val="202124"/>
        <w:sz w:val="21"/>
        <w:szCs w:val="21"/>
      </w:rPr>
    </w:pPr>
  </w:p>
  <w:p w14:paraId="0F3C0458" w14:textId="77777777" w:rsidR="00997F58" w:rsidRDefault="00997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290A" w14:textId="77777777" w:rsidR="00F77D58" w:rsidRDefault="00F77D58">
      <w:r>
        <w:separator/>
      </w:r>
    </w:p>
  </w:footnote>
  <w:footnote w:type="continuationSeparator" w:id="0">
    <w:p w14:paraId="19458A60" w14:textId="77777777" w:rsidR="00F77D58" w:rsidRDefault="00F7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B7"/>
    <w:rsid w:val="00136912"/>
    <w:rsid w:val="00233084"/>
    <w:rsid w:val="00250E54"/>
    <w:rsid w:val="002B22EA"/>
    <w:rsid w:val="00474646"/>
    <w:rsid w:val="00482C56"/>
    <w:rsid w:val="005F7DD2"/>
    <w:rsid w:val="006D236D"/>
    <w:rsid w:val="00763BB7"/>
    <w:rsid w:val="008F0EC7"/>
    <w:rsid w:val="008F4EEF"/>
    <w:rsid w:val="00925CF3"/>
    <w:rsid w:val="00987F3A"/>
    <w:rsid w:val="00997F58"/>
    <w:rsid w:val="009E45A0"/>
    <w:rsid w:val="00AD23F7"/>
    <w:rsid w:val="00B433AC"/>
    <w:rsid w:val="00BF402C"/>
    <w:rsid w:val="00CE5F50"/>
    <w:rsid w:val="00D13FCE"/>
    <w:rsid w:val="00EC1F77"/>
    <w:rsid w:val="00F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114D"/>
  <w15:docId w15:val="{937851E7-565E-41F5-A844-1740CB4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58"/>
  </w:style>
  <w:style w:type="paragraph" w:styleId="Rodap">
    <w:name w:val="footer"/>
    <w:basedOn w:val="Normal"/>
    <w:link w:val="Rodap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y6am89ZA1LLSPP6+UngpsAXkg==">AMUW2mUrt9SYFulaPJaWHY/EKojuMRbwgWXrwzTToJqqQ+JM6KAxUjh3eliSTwrvIx7AQZYmPAGFkNA0dNkTCpEI5u5PDlOwCQpDSbz6p/iNXnOIEE3VCTU=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4</cp:revision>
  <dcterms:created xsi:type="dcterms:W3CDTF">2023-01-20T12:01:00Z</dcterms:created>
  <dcterms:modified xsi:type="dcterms:W3CDTF">2023-01-20T12:17:00Z</dcterms:modified>
</cp:coreProperties>
</file>