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ATA CMS Nº 09/2022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Aos quinze dias do mês de setembro do ano de dois mil e vinte e dois, as nove horas, ocorreu a reunião ordinária do Conselho Municipal de Saúde de Içara - CMS, no auditório de reuniões da Secretaria de Saúde do Paço Municipal. </w:t>
      </w:r>
      <w:bookmarkStart w:id="0" w:name="_Hlk108599300"/>
      <w:r>
        <w:rPr>
          <w:rFonts w:cs="Arial" w:ascii="Arial" w:hAnsi="Arial"/>
          <w:sz w:val="24"/>
          <w:szCs w:val="24"/>
        </w:rPr>
        <w:t>Participaram da reunião os conselheiros: Graziela Zuchinalli – Presidente do conselho municipal de saúde e representante da Enfermagem,  Evandra Albino - Secretária do Conselho Municipal de Saúde, Rodrigo Milak e Andressa Vicente Biff - Representantes da SMS, Iede cardoso – Representante Suplente da AMPI</w:t>
      </w:r>
      <w:bookmarkEnd w:id="0"/>
      <w:r>
        <w:rPr>
          <w:rFonts w:cs="Arial" w:ascii="Arial" w:hAnsi="Arial"/>
          <w:sz w:val="24"/>
          <w:szCs w:val="24"/>
        </w:rPr>
        <w:t xml:space="preserve">, Karla Vicente – Representante do Hospital São Donato, Ana Cristina Horr – Representante do Serviço Social, Sergio Pizzeti -  representante de Finanças, Marcio Blasues – Cidadão içarense  Sandro Ressler – secretario municipal de saúde. </w:t>
      </w:r>
      <w:r>
        <w:rPr>
          <w:rFonts w:cs="Arial" w:ascii="Arial" w:hAnsi="Arial"/>
          <w:b/>
          <w:bCs/>
          <w:sz w:val="24"/>
          <w:szCs w:val="24"/>
        </w:rPr>
        <w:t>Pauta do dia, aprovada pelos conselheiros:</w:t>
      </w:r>
      <w:r>
        <w:rPr>
          <w:rFonts w:cs="Arial" w:ascii="Arial" w:hAnsi="Arial"/>
          <w:sz w:val="24"/>
          <w:szCs w:val="24"/>
        </w:rPr>
        <w:t xml:space="preserve"> 1. Posse dos novos membros do conselho Municipal de Saúde. 2. Leitura da Ata da Reunião Anterior; 3. </w:t>
      </w:r>
      <w:r>
        <w:rPr>
          <w:rFonts w:cs="Arial" w:ascii="Arial" w:hAnsi="Arial"/>
          <w:sz w:val="24"/>
          <w:szCs w:val="24"/>
        </w:rPr>
        <w:t>S</w:t>
      </w:r>
      <w:r>
        <w:rPr>
          <w:rFonts w:cs="Arial" w:ascii="Arial" w:hAnsi="Arial"/>
          <w:sz w:val="24"/>
          <w:szCs w:val="24"/>
        </w:rPr>
        <w:t>olicitação de credenciamento de Equipe de saúde Bucal 40 horas para unidade de Saúde do Raichask. 4.</w:t>
      </w:r>
      <w:bookmarkStart w:id="1" w:name="_Hlk111186693"/>
      <w:r>
        <w:rPr>
          <w:rFonts w:cs="Arial" w:ascii="Arial" w:hAnsi="Arial"/>
          <w:sz w:val="24"/>
          <w:szCs w:val="24"/>
        </w:rPr>
        <w:t xml:space="preserve"> Assuntos Diversos;</w:t>
      </w:r>
      <w:bookmarkEnd w:id="1"/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 xml:space="preserve">1. Posse dos novos membros do conselho Municipal de Saúde – </w:t>
      </w:r>
      <w:r>
        <w:rPr>
          <w:rFonts w:cs="Arial" w:ascii="Arial" w:hAnsi="Arial"/>
          <w:sz w:val="24"/>
          <w:szCs w:val="24"/>
        </w:rPr>
        <w:t xml:space="preserve"> Nao foi realizada a posse dos membros pois os mesmos não compareceram a reuniao. 2</w:t>
      </w:r>
      <w:r>
        <w:rPr>
          <w:rFonts w:cs="Arial" w:ascii="Arial" w:hAnsi="Arial"/>
          <w:b/>
          <w:bCs/>
          <w:sz w:val="24"/>
          <w:szCs w:val="24"/>
        </w:rPr>
        <w:t xml:space="preserve">. Leitura da Ata da Reunião Anterior- </w:t>
      </w:r>
      <w:r>
        <w:rPr>
          <w:rFonts w:cs="Arial" w:ascii="Arial" w:hAnsi="Arial"/>
          <w:sz w:val="24"/>
          <w:szCs w:val="24"/>
        </w:rPr>
        <w:t xml:space="preserve"> Evandra Albino leu a ata da reunião anterior, a qual foi aprovada pelos conselheiros. </w:t>
      </w:r>
      <w:r>
        <w:rPr>
          <w:rFonts w:cs="Arial" w:ascii="Arial" w:hAnsi="Arial"/>
          <w:b/>
          <w:bCs/>
          <w:sz w:val="24"/>
          <w:szCs w:val="24"/>
        </w:rPr>
        <w:t>3. solicitação de credenciamento de Equipe de saúde Bucal 40 horas para unidade de Saúde do Raichask –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O conselheiro Rodrigo Milak explicou sobre a necessidade do credenciamento da equipe de saúde bucal no bairro raichask, a equipe já está trabalhando 40horas porém com credenciamento de apenas 20 horas, </w:t>
      </w:r>
      <w:r>
        <w:rPr>
          <w:rFonts w:cs="Arial" w:ascii="Arial" w:hAnsi="Arial"/>
          <w:b w:val="false"/>
          <w:bCs w:val="false"/>
          <w:sz w:val="24"/>
          <w:szCs w:val="24"/>
        </w:rPr>
        <w:t>relembrando também que o credenciamento de 40 horas oferece ao município uma ajuda de custo de 1200 reais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</w:rPr>
        <w:t>O secretario Sandro Ressler informou aos demais conselheiros sobre o fato de grande parte das unidades de saúde terem atendimento odontológico porém, também com credenciamento de 20 horas sem o recurso oferecido pelo governo.</w:t>
      </w:r>
      <w:r>
        <w:rPr>
          <w:rFonts w:cs="Arial" w:ascii="Arial" w:hAnsi="Arial"/>
          <w:b/>
          <w:bCs/>
          <w:sz w:val="24"/>
          <w:szCs w:val="24"/>
        </w:rPr>
        <w:t xml:space="preserve">4. Assuntos Diversos.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Marcio Blausues, compareceu a reunião como cidadão para questionar a notificação/multa que a SMS recebeu no valor de 200.000,00. o Secretario explicou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que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os documentos referente a notificação podem ser acessados via procuradoria, o processo ainda de esta em fase de notificação pois o município esta recorrendo e fazendo as devidas alegações, a denuncia deu-se por uma suposta falta de EPI, foi comentado entre os conselheiros que não houve falta de EPI´S mas sim falta do registro de entrega aos funcionários, 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4.1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 Marcio Blasues questionou também como funciona o processo da publicidade da lista de espera para consultas com especialistas, foi explicado que no site da Prefeitura é possível encontrar um link que direciona direto para a lista de espera, porem quem atualiza essa lista é o Estado via SISREG podendo então demorar para ser atualizada. </w:t>
      </w:r>
      <w:r>
        <w:rPr>
          <w:rFonts w:cs="Arial" w:ascii="Arial" w:hAnsi="Arial"/>
          <w:b/>
          <w:bCs/>
          <w:sz w:val="24"/>
          <w:szCs w:val="24"/>
        </w:rPr>
        <w:t>4.2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Iede Cardoso – representante da AMPI falou sobre a associação e como arrecadam dinheiro para manter os trabalhos, comentou ainda sobre o livro que fizeram com intenção de vender e arrecadar fundos, ficou acordado com o Secretario uma reuniao para verem a possibilidade de compra das 100 unidades restantes. </w:t>
      </w:r>
      <w:r>
        <w:rPr>
          <w:rFonts w:cs="Arial" w:ascii="Arial" w:hAnsi="Arial"/>
          <w:sz w:val="24"/>
          <w:szCs w:val="24"/>
        </w:rPr>
        <w:t>Nada mais havendo a tratar, deu-se por encerrada a ata da reunião que por mim foi lavrada. Içara, 15 de setembro de 2022, Evandra Albino</w:t>
      </w:r>
    </w:p>
    <w:p>
      <w:pPr>
        <w:pStyle w:val="Normal"/>
        <w:spacing w:before="0" w:after="160"/>
        <w:jc w:val="both"/>
        <w:rPr>
          <w:rFonts w:ascii="Arial" w:hAnsi="Arial" w:cs="Arial"/>
          <w:b/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440" w:right="991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uiPriority="0" w:semiHidden="1" w:unhideWhenUsed="1"/>
    <w:lsdException w:name="Table Subtle 2" w:semiHidden="1" w:unhideWhenUsed="1"/>
    <w:lsdException w:name="Table Web 1" w:semiHidden="1" w:unhideWhenUsed="1"/>
    <w:lsdException w:name="Table Web 2" w:locked="1" w:uiPriority="0" w:semiHidden="1" w:unhideWhenUsed="1"/>
    <w:lsdException w:name="Table Web 3" w:locked="1" w:uiPriority="0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1ad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LibreOffice/7.3.5.2$Windows_X86_64 LibreOffice_project/184fe81b8c8c30d8b5082578aee2fed2ea847c01</Application>
  <AppVersion>15.0000</AppVersion>
  <Pages>1</Pages>
  <Words>519</Words>
  <Characters>2747</Characters>
  <CharactersWithSpaces>3280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2022-08-12T12:33:00Z</dcterms:created>
  <dc:creator>Júlia Goularte Do Nascimento</dc:creator>
  <dc:description/>
  <dc:language>pt-BR</dc:language>
  <cp:lastModifiedBy/>
  <cp:lastPrinted>2022-08-12T12:39:00Z</cp:lastPrinted>
  <dcterms:modified xsi:type="dcterms:W3CDTF">2022-09-30T10:13:20Z</dcterms:modified>
  <cp:revision>9</cp:revision>
  <dc:subject/>
  <dc:title>ATA CMS Nº 03/2022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