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0C59" w:rsidRDefault="00CC506C" w:rsidP="004531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210185</wp:posOffset>
                </wp:positionV>
                <wp:extent cx="4592320" cy="64770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3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C24266" w:rsidP="00B66E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Conselho M</w:t>
                            </w:r>
                            <w:r w:rsidR="00B66E94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unicipal dos Direitos da Criança e do Adolescente de Içara</w:t>
                            </w:r>
                          </w:p>
                          <w:p w:rsidR="00B66E94" w:rsidRDefault="00B66E94" w:rsidP="00B66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3pt;margin-top:16.55pt;width:361.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ddggIAABA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" stroked="f">
                <v:textbox>
                  <w:txbxContent>
                    <w:p w:rsidR="00B66E94" w:rsidRDefault="00C24266" w:rsidP="00B66E94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Conselho M</w:t>
                      </w:r>
                      <w:r w:rsidR="00B66E94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unicipal dos Direitos da Criança e do Adolescente de Içara</w:t>
                      </w:r>
                    </w:p>
                    <w:p w:rsidR="00B66E94" w:rsidRDefault="00B66E94" w:rsidP="00B66E94"/>
                  </w:txbxContent>
                </v:textbox>
              </v:shape>
            </w:pict>
          </mc:Fallback>
        </mc:AlternateContent>
      </w:r>
    </w:p>
    <w:p w:rsidR="00B66E94" w:rsidRDefault="00CC506C" w:rsidP="00B66E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-223520</wp:posOffset>
                </wp:positionV>
                <wp:extent cx="1104900" cy="923925"/>
                <wp:effectExtent l="0" t="0" r="1905" b="444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B66E94" w:rsidP="00B66E94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14400" cy="628650"/>
                                  <wp:effectExtent l="1905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15pt;margin-top:-17.6pt;width:8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Q+gw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" stroked="f">
                <v:textbox>
                  <w:txbxContent>
                    <w:p w:rsidR="00B66E94" w:rsidRDefault="00B66E94" w:rsidP="00B66E94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14400" cy="628650"/>
                            <wp:effectExtent l="1905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6E94" w:rsidRPr="00086B34" w:rsidRDefault="00B66E94" w:rsidP="00453177">
      <w:pPr>
        <w:rPr>
          <w:rFonts w:ascii="Arial" w:hAnsi="Arial" w:cs="Arial"/>
          <w:color w:val="FF0000"/>
          <w:sz w:val="24"/>
          <w:szCs w:val="24"/>
        </w:rPr>
      </w:pPr>
    </w:p>
    <w:p w:rsidR="00B66E94" w:rsidRPr="00C50E9D" w:rsidRDefault="002E5BA1" w:rsidP="00086B3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C50E9D">
        <w:rPr>
          <w:rFonts w:ascii="Arial Unicode MS" w:eastAsia="Arial Unicode MS" w:hAnsi="Arial Unicode MS" w:cs="Arial Unicode MS"/>
          <w:b/>
        </w:rPr>
        <w:t>RESOLUÇÃO Nº 10</w:t>
      </w:r>
      <w:r w:rsidR="00B66E94" w:rsidRPr="00C50E9D">
        <w:rPr>
          <w:rFonts w:ascii="Arial Unicode MS" w:eastAsia="Arial Unicode MS" w:hAnsi="Arial Unicode MS" w:cs="Arial Unicode MS"/>
          <w:b/>
        </w:rPr>
        <w:t xml:space="preserve">                                                                                                                         </w:t>
      </w:r>
    </w:p>
    <w:p w:rsidR="00B66E94" w:rsidRPr="00C50E9D" w:rsidRDefault="00856F2E" w:rsidP="00086B3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 w:rsidRPr="00C50E9D">
        <w:rPr>
          <w:rFonts w:ascii="Arial Unicode MS" w:eastAsia="Arial Unicode MS" w:hAnsi="Arial Unicode MS" w:cs="Arial Unicode MS"/>
          <w:b/>
        </w:rPr>
        <w:t>05 de Julho de 2018</w:t>
      </w:r>
    </w:p>
    <w:p w:rsidR="00C50E9D" w:rsidRDefault="00C50E9D" w:rsidP="00C50E9D">
      <w:pPr>
        <w:spacing w:after="0" w:line="240" w:lineRule="auto"/>
        <w:ind w:left="3969"/>
        <w:jc w:val="both"/>
        <w:rPr>
          <w:rFonts w:ascii="Arial Unicode MS" w:eastAsia="Arial Unicode MS" w:hAnsi="Arial Unicode MS" w:cs="Arial Unicode MS"/>
          <w:b/>
        </w:rPr>
      </w:pPr>
    </w:p>
    <w:p w:rsidR="00856F2E" w:rsidRPr="00C50E9D" w:rsidRDefault="0005700A" w:rsidP="00C50E9D">
      <w:pPr>
        <w:spacing w:after="0" w:line="240" w:lineRule="auto"/>
        <w:ind w:left="3969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C50E9D">
        <w:rPr>
          <w:rFonts w:ascii="Arial Unicode MS" w:eastAsia="Arial Unicode MS" w:hAnsi="Arial Unicode MS" w:cs="Arial Unicode MS"/>
          <w:sz w:val="20"/>
          <w:szCs w:val="20"/>
        </w:rPr>
        <w:t>APROVA</w:t>
      </w:r>
      <w:proofErr w:type="gramEnd"/>
      <w:r w:rsidRPr="00C50E9D">
        <w:rPr>
          <w:rFonts w:ascii="Arial Unicode MS" w:eastAsia="Arial Unicode MS" w:hAnsi="Arial Unicode MS" w:cs="Arial Unicode MS"/>
          <w:sz w:val="20"/>
          <w:szCs w:val="20"/>
        </w:rPr>
        <w:t xml:space="preserve"> OS VALORES DESTINADOS AO FINANCIAMENTO DOS PROJETOS DAS ORGANIZAÇÕES DA SOCIEDADE CIVIL – OSC A SEREM APROVADOS NOS TERMOS DO EDITAL DE CHAMAMENTO PÚBLICO FIA Nº 001/2018, IÇARA/SC</w:t>
      </w:r>
    </w:p>
    <w:p w:rsidR="0005700A" w:rsidRPr="00C50E9D" w:rsidRDefault="0005700A" w:rsidP="00157503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856F2E" w:rsidRPr="00C50E9D" w:rsidRDefault="00C50E9D" w:rsidP="00C50E9D">
      <w:p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856F2E" w:rsidRPr="00C50E9D">
        <w:rPr>
          <w:rFonts w:ascii="Arial Unicode MS" w:eastAsia="Arial Unicode MS" w:hAnsi="Arial Unicode MS" w:cs="Arial Unicode MS"/>
        </w:rPr>
        <w:t>O Conselho Municipal dos Direitos da Criança e do Adoles</w:t>
      </w:r>
      <w:r w:rsidR="006E63D5" w:rsidRPr="00C50E9D">
        <w:rPr>
          <w:rFonts w:ascii="Arial Unicode MS" w:eastAsia="Arial Unicode MS" w:hAnsi="Arial Unicode MS" w:cs="Arial Unicode MS"/>
        </w:rPr>
        <w:t>cente - CMDCA, em cumprimento com</w:t>
      </w:r>
      <w:r w:rsidR="00856F2E" w:rsidRPr="00C50E9D">
        <w:rPr>
          <w:rFonts w:ascii="Arial Unicode MS" w:eastAsia="Arial Unicode MS" w:hAnsi="Arial Unicode MS" w:cs="Arial Unicode MS"/>
        </w:rPr>
        <w:t xml:space="preserve"> suas atribuições legais, como órgão deliberativo, normativo e controlador da Política de Atendimento aos Direitos da Criança e do Adoles</w:t>
      </w:r>
      <w:r w:rsidR="006E63D5" w:rsidRPr="00C50E9D">
        <w:rPr>
          <w:rFonts w:ascii="Arial Unicode MS" w:eastAsia="Arial Unicode MS" w:hAnsi="Arial Unicode MS" w:cs="Arial Unicode MS"/>
        </w:rPr>
        <w:t xml:space="preserve">cente, com base na Lei Federal </w:t>
      </w:r>
      <w:r w:rsidR="00856F2E" w:rsidRPr="00C50E9D">
        <w:rPr>
          <w:rFonts w:ascii="Arial Unicode MS" w:eastAsia="Arial Unicode MS" w:hAnsi="Arial Unicode MS" w:cs="Arial Unicode MS"/>
        </w:rPr>
        <w:t xml:space="preserve">nº 8.069 de 13 de Julho de </w:t>
      </w:r>
      <w:proofErr w:type="gramStart"/>
      <w:r w:rsidR="00856F2E" w:rsidRPr="00C50E9D">
        <w:rPr>
          <w:rFonts w:ascii="Arial Unicode MS" w:eastAsia="Arial Unicode MS" w:hAnsi="Arial Unicode MS" w:cs="Arial Unicode MS"/>
        </w:rPr>
        <w:t>1990 – Estatuto</w:t>
      </w:r>
      <w:proofErr w:type="gramEnd"/>
      <w:r w:rsidR="00856F2E" w:rsidRPr="00C50E9D">
        <w:rPr>
          <w:rFonts w:ascii="Arial Unicode MS" w:eastAsia="Arial Unicode MS" w:hAnsi="Arial Unicode MS" w:cs="Arial Unicode MS"/>
        </w:rPr>
        <w:t xml:space="preserve"> da Criança e do Adolescente (ECA), Lei Municipal ordinária 3</w:t>
      </w:r>
      <w:r w:rsidR="006E63D5" w:rsidRPr="00C50E9D">
        <w:rPr>
          <w:rFonts w:ascii="Arial Unicode MS" w:eastAsia="Arial Unicode MS" w:hAnsi="Arial Unicode MS" w:cs="Arial Unicode MS"/>
        </w:rPr>
        <w:t>.</w:t>
      </w:r>
      <w:r w:rsidR="00856F2E" w:rsidRPr="00C50E9D">
        <w:rPr>
          <w:rFonts w:ascii="Arial Unicode MS" w:eastAsia="Arial Unicode MS" w:hAnsi="Arial Unicode MS" w:cs="Arial Unicode MS"/>
        </w:rPr>
        <w:t xml:space="preserve">244 de 26 de </w:t>
      </w:r>
      <w:proofErr w:type="gramStart"/>
      <w:r w:rsidR="00856F2E" w:rsidRPr="00C50E9D">
        <w:rPr>
          <w:rFonts w:ascii="Arial Unicode MS" w:eastAsia="Arial Unicode MS" w:hAnsi="Arial Unicode MS" w:cs="Arial Unicode MS"/>
        </w:rPr>
        <w:t>abril</w:t>
      </w:r>
      <w:proofErr w:type="gramEnd"/>
      <w:r w:rsidR="00856F2E" w:rsidRPr="00C50E9D">
        <w:rPr>
          <w:rFonts w:ascii="Arial Unicode MS" w:eastAsia="Arial Unicode MS" w:hAnsi="Arial Unicode MS" w:cs="Arial Unicode MS"/>
        </w:rPr>
        <w:t xml:space="preserve"> de 2013 </w:t>
      </w:r>
      <w:r w:rsidR="004B7048" w:rsidRPr="00C50E9D">
        <w:rPr>
          <w:rFonts w:ascii="Arial Unicode MS" w:eastAsia="Arial Unicode MS" w:hAnsi="Arial Unicode MS" w:cs="Arial Unicode MS"/>
        </w:rPr>
        <w:t xml:space="preserve">que </w:t>
      </w:r>
      <w:r w:rsidR="004B7048" w:rsidRPr="00C50E9D">
        <w:rPr>
          <w:rFonts w:ascii="Arial Unicode MS" w:eastAsia="Arial Unicode MS" w:hAnsi="Arial Unicode MS" w:cs="Arial Unicode MS"/>
          <w:bCs/>
          <w:kern w:val="36"/>
        </w:rPr>
        <w:t>dispõe sobre a Política Municipal dos Direitos da Criança e do Adolescente e dá outras providências e</w:t>
      </w:r>
      <w:r w:rsidR="004B7048" w:rsidRPr="00C50E9D">
        <w:rPr>
          <w:rFonts w:ascii="Arial Unicode MS" w:eastAsia="Arial Unicode MS" w:hAnsi="Arial Unicode MS" w:cs="Arial Unicode MS"/>
          <w:b/>
          <w:bCs/>
          <w:kern w:val="36"/>
        </w:rPr>
        <w:t xml:space="preserve"> </w:t>
      </w:r>
      <w:r w:rsidR="00856F2E" w:rsidRPr="00C50E9D">
        <w:rPr>
          <w:rFonts w:ascii="Arial Unicode MS" w:eastAsia="Arial Unicode MS" w:hAnsi="Arial Unicode MS" w:cs="Arial Unicode MS"/>
        </w:rPr>
        <w:t>de acordo com a Pl</w:t>
      </w:r>
      <w:r w:rsidR="00227DC8" w:rsidRPr="00C50E9D">
        <w:rPr>
          <w:rFonts w:ascii="Arial Unicode MS" w:eastAsia="Arial Unicode MS" w:hAnsi="Arial Unicode MS" w:cs="Arial Unicode MS"/>
        </w:rPr>
        <w:t>enária Ordinária realizada em 05 de julho de 2018</w:t>
      </w:r>
      <w:r w:rsidR="00856F2E" w:rsidRPr="00C50E9D">
        <w:rPr>
          <w:rFonts w:ascii="Arial Unicode MS" w:eastAsia="Arial Unicode MS" w:hAnsi="Arial Unicode MS" w:cs="Arial Unicode MS"/>
        </w:rPr>
        <w:t>, con</w:t>
      </w:r>
      <w:r w:rsidR="00227DC8" w:rsidRPr="00C50E9D">
        <w:rPr>
          <w:rFonts w:ascii="Arial Unicode MS" w:eastAsia="Arial Unicode MS" w:hAnsi="Arial Unicode MS" w:cs="Arial Unicode MS"/>
        </w:rPr>
        <w:t>forme consta na Ata CMDCA Nº. 08/2018</w:t>
      </w:r>
      <w:r w:rsidR="00856F2E" w:rsidRPr="00C50E9D">
        <w:rPr>
          <w:rFonts w:ascii="Arial Unicode MS" w:eastAsia="Arial Unicode MS" w:hAnsi="Arial Unicode MS" w:cs="Arial Unicode MS"/>
        </w:rPr>
        <w:t xml:space="preserve"> e;</w:t>
      </w:r>
    </w:p>
    <w:p w:rsidR="00856F2E" w:rsidRPr="00C50E9D" w:rsidRDefault="00856F2E" w:rsidP="00C50E9D">
      <w:pPr>
        <w:spacing w:after="0" w:line="288" w:lineRule="auto"/>
        <w:jc w:val="both"/>
        <w:rPr>
          <w:rFonts w:ascii="Arial Unicode MS" w:eastAsia="Arial Unicode MS" w:hAnsi="Arial Unicode MS" w:cs="Arial Unicode MS"/>
        </w:rPr>
      </w:pPr>
    </w:p>
    <w:p w:rsidR="00AA6DD3" w:rsidRDefault="00AA6DD3" w:rsidP="00C50E9D">
      <w:pPr>
        <w:spacing w:after="0" w:line="288" w:lineRule="auto"/>
        <w:rPr>
          <w:rFonts w:ascii="Arial Unicode MS" w:eastAsia="Arial Unicode MS" w:hAnsi="Arial Unicode MS" w:cs="Arial Unicode MS"/>
          <w:b/>
        </w:rPr>
      </w:pPr>
      <w:r w:rsidRPr="00C50E9D">
        <w:rPr>
          <w:rFonts w:ascii="Arial Unicode MS" w:eastAsia="Arial Unicode MS" w:hAnsi="Arial Unicode MS" w:cs="Arial Unicode MS"/>
          <w:b/>
        </w:rPr>
        <w:t>CONSIDERANDO:</w:t>
      </w:r>
    </w:p>
    <w:p w:rsidR="00C50E9D" w:rsidRPr="00C50E9D" w:rsidRDefault="00C50E9D" w:rsidP="00C50E9D">
      <w:pPr>
        <w:spacing w:after="0" w:line="288" w:lineRule="auto"/>
        <w:rPr>
          <w:rFonts w:ascii="Arial Unicode MS" w:eastAsia="Arial Unicode MS" w:hAnsi="Arial Unicode MS" w:cs="Arial Unicode MS"/>
          <w:b/>
        </w:rPr>
      </w:pPr>
    </w:p>
    <w:p w:rsidR="00C50E9D" w:rsidRPr="00C50E9D" w:rsidRDefault="00C50E9D" w:rsidP="0077622F">
      <w:pPr>
        <w:pStyle w:val="PargrafodaLista"/>
        <w:numPr>
          <w:ilvl w:val="0"/>
          <w:numId w:val="17"/>
        </w:numPr>
        <w:spacing w:after="0" w:line="288" w:lineRule="auto"/>
        <w:jc w:val="both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</w:rPr>
        <w:t>A</w:t>
      </w:r>
      <w:r w:rsidR="0005700A" w:rsidRPr="00C50E9D">
        <w:rPr>
          <w:rFonts w:ascii="Arial Unicode MS" w:eastAsia="Arial Unicode MS" w:hAnsi="Arial Unicode MS" w:cs="Arial Unicode MS"/>
        </w:rPr>
        <w:t xml:space="preserve"> Lei 8.069/1990 que dispõe sobre o Estatuto da Criança e do Adolescente e dá outras providências; </w:t>
      </w:r>
    </w:p>
    <w:p w:rsidR="0005700A" w:rsidRPr="00C50E9D" w:rsidRDefault="00C50E9D" w:rsidP="0077622F">
      <w:pPr>
        <w:pStyle w:val="PargrafodaLista"/>
        <w:numPr>
          <w:ilvl w:val="0"/>
          <w:numId w:val="17"/>
        </w:numPr>
        <w:spacing w:after="0" w:line="288" w:lineRule="auto"/>
        <w:jc w:val="both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</w:rPr>
        <w:t>As</w:t>
      </w:r>
      <w:r w:rsidR="0005700A" w:rsidRPr="00C50E9D">
        <w:rPr>
          <w:rFonts w:ascii="Arial Unicode MS" w:eastAsia="Arial Unicode MS" w:hAnsi="Arial Unicode MS" w:cs="Arial Unicode MS"/>
        </w:rPr>
        <w:t xml:space="preserve"> Leis Federais 13.019/2014 e 13.204/2015, o Decreto Federal 8.726/2016 e o</w:t>
      </w:r>
      <w:r w:rsidRPr="00C50E9D">
        <w:rPr>
          <w:rFonts w:ascii="Arial Unicode MS" w:eastAsia="Arial Unicode MS" w:hAnsi="Arial Unicode MS" w:cs="Arial Unicode MS"/>
        </w:rPr>
        <w:t>s</w:t>
      </w:r>
      <w:r w:rsidR="0005700A" w:rsidRPr="00C50E9D">
        <w:rPr>
          <w:rFonts w:ascii="Arial Unicode MS" w:eastAsia="Arial Unicode MS" w:hAnsi="Arial Unicode MS" w:cs="Arial Unicode MS"/>
        </w:rPr>
        <w:t xml:space="preserve"> Decreto</w:t>
      </w:r>
      <w:r w:rsidRPr="00C50E9D">
        <w:rPr>
          <w:rFonts w:ascii="Arial Unicode MS" w:eastAsia="Arial Unicode MS" w:hAnsi="Arial Unicode MS" w:cs="Arial Unicode MS"/>
        </w:rPr>
        <w:t>s Municipais 226/2016 e 065/2018</w:t>
      </w:r>
      <w:r w:rsidR="0005700A" w:rsidRPr="00C50E9D">
        <w:rPr>
          <w:rFonts w:ascii="Arial Unicode MS" w:eastAsia="Arial Unicode MS" w:hAnsi="Arial Unicode MS" w:cs="Arial Unicode MS"/>
        </w:rPr>
        <w:t xml:space="preserve">, que regem sobre o regime jurídico das parcerias entre a Administração Pública e as Organizações da Sociedade Civil em regime de mútua cooperação; </w:t>
      </w:r>
    </w:p>
    <w:p w:rsidR="0005700A" w:rsidRPr="00C50E9D" w:rsidRDefault="00C50E9D" w:rsidP="0077622F">
      <w:pPr>
        <w:pStyle w:val="PargrafodaLista"/>
        <w:numPr>
          <w:ilvl w:val="0"/>
          <w:numId w:val="17"/>
        </w:numPr>
        <w:spacing w:after="0" w:line="288" w:lineRule="auto"/>
        <w:jc w:val="both"/>
        <w:rPr>
          <w:rFonts w:ascii="Arial Unicode MS" w:eastAsia="Arial Unicode MS" w:hAnsi="Arial Unicode MS" w:cs="Arial Unicode MS"/>
          <w:b/>
        </w:rPr>
      </w:pPr>
      <w:r w:rsidRPr="00C50E9D">
        <w:rPr>
          <w:rFonts w:ascii="Arial Unicode MS" w:eastAsia="Arial Unicode MS" w:hAnsi="Arial Unicode MS" w:cs="Arial Unicode MS"/>
        </w:rPr>
        <w:t>A</w:t>
      </w:r>
      <w:r w:rsidR="0005700A" w:rsidRPr="00C50E9D">
        <w:rPr>
          <w:rFonts w:ascii="Arial Unicode MS" w:eastAsia="Arial Unicode MS" w:hAnsi="Arial Unicode MS" w:cs="Arial Unicode MS"/>
        </w:rPr>
        <w:t xml:space="preserve"> Resolução nº 137, de 21 de janeiro de 2010, do Conselho Nacional dos Direitos da Criança e do Adolescente (CONANDA), que dispõe sobre os parâmetros para a criação e o funcionamento dos Fundos Nacional, Estaduais e Municipais dos Direitos da Criança e do Adolescente e dá outras providências;</w:t>
      </w:r>
    </w:p>
    <w:p w:rsidR="00AA6DD3" w:rsidRPr="00C50E9D" w:rsidRDefault="00AA6DD3" w:rsidP="00C50E9D">
      <w:pPr>
        <w:spacing w:after="0" w:line="288" w:lineRule="auto"/>
        <w:jc w:val="both"/>
        <w:rPr>
          <w:rFonts w:ascii="Arial Unicode MS" w:eastAsia="Arial Unicode MS" w:hAnsi="Arial Unicode MS" w:cs="Arial Unicode MS"/>
        </w:rPr>
      </w:pPr>
    </w:p>
    <w:p w:rsidR="00227DC8" w:rsidRPr="00C50E9D" w:rsidRDefault="0005700A" w:rsidP="00C50E9D">
      <w:pPr>
        <w:pStyle w:val="PargrafodaLista"/>
        <w:numPr>
          <w:ilvl w:val="0"/>
          <w:numId w:val="17"/>
        </w:num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</w:rPr>
        <w:lastRenderedPageBreak/>
        <w:t>A</w:t>
      </w:r>
      <w:r w:rsidR="00227DC8" w:rsidRPr="00C50E9D">
        <w:rPr>
          <w:rFonts w:ascii="Arial Unicode MS" w:eastAsia="Arial Unicode MS" w:hAnsi="Arial Unicode MS" w:cs="Arial Unicode MS"/>
        </w:rPr>
        <w:t xml:space="preserve"> competência do Conselho Municipal dos Direitos da Criança e do Adolescente de deliberar sobre a política de captação e aplicação de recursos do Fundo Municipal dos Direitos da Criança e do Adolescente – FIA; </w:t>
      </w:r>
    </w:p>
    <w:p w:rsidR="00227DC8" w:rsidRPr="00C50E9D" w:rsidRDefault="0005700A" w:rsidP="00C50E9D">
      <w:pPr>
        <w:pStyle w:val="PargrafodaLista"/>
        <w:numPr>
          <w:ilvl w:val="0"/>
          <w:numId w:val="17"/>
        </w:num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</w:rPr>
        <w:t>A</w:t>
      </w:r>
      <w:r w:rsidR="00227DC8" w:rsidRPr="00C50E9D">
        <w:rPr>
          <w:rFonts w:ascii="Arial Unicode MS" w:eastAsia="Arial Unicode MS" w:hAnsi="Arial Unicode MS" w:cs="Arial Unicode MS"/>
        </w:rPr>
        <w:t xml:space="preserve"> Resolução CMDCA nº 04/2016 que dispõe sobre o Registro de Entidades Não-               Governamentais, a Inscrição de Programas e Serviços de Atendimento à Criança e ao Adolescente de Entidades Governamentais e Não-Governamentais;</w:t>
      </w:r>
    </w:p>
    <w:p w:rsidR="00F94F6A" w:rsidRPr="00C50E9D" w:rsidRDefault="0005700A" w:rsidP="00C50E9D">
      <w:pPr>
        <w:pStyle w:val="PargrafodaLista"/>
        <w:numPr>
          <w:ilvl w:val="0"/>
          <w:numId w:val="17"/>
        </w:num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</w:rPr>
        <w:t>A</w:t>
      </w:r>
      <w:r w:rsidR="004B7048" w:rsidRPr="00C50E9D">
        <w:rPr>
          <w:rFonts w:ascii="Arial Unicode MS" w:eastAsia="Arial Unicode MS" w:hAnsi="Arial Unicode MS" w:cs="Arial Unicode MS"/>
        </w:rPr>
        <w:t xml:space="preserve"> ATA n</w:t>
      </w:r>
      <w:r w:rsidR="00227DC8" w:rsidRPr="00C50E9D">
        <w:rPr>
          <w:rFonts w:ascii="Arial Unicode MS" w:eastAsia="Arial Unicode MS" w:hAnsi="Arial Unicode MS" w:cs="Arial Unicode MS"/>
        </w:rPr>
        <w:t>º 08/2018 de 05 de julho de 2018, onde institui e indica membros para compor a referida comissão;</w:t>
      </w:r>
    </w:p>
    <w:p w:rsidR="00F94F6A" w:rsidRPr="00C50E9D" w:rsidRDefault="0005700A" w:rsidP="00C50E9D">
      <w:pPr>
        <w:pStyle w:val="PargrafodaLista"/>
        <w:numPr>
          <w:ilvl w:val="0"/>
          <w:numId w:val="17"/>
        </w:num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</w:rPr>
        <w:t xml:space="preserve">O Edital de Chamamento Público do FIA nº 001/2018, a ser publicado em 25 de Julho de </w:t>
      </w:r>
      <w:r w:rsidR="00C50E9D">
        <w:rPr>
          <w:rFonts w:ascii="Arial Unicode MS" w:eastAsia="Arial Unicode MS" w:hAnsi="Arial Unicode MS" w:cs="Arial Unicode MS"/>
        </w:rPr>
        <w:t>2018;</w:t>
      </w:r>
    </w:p>
    <w:p w:rsidR="00C50E9D" w:rsidRDefault="00C50E9D" w:rsidP="00C50E9D">
      <w:pPr>
        <w:pStyle w:val="PargrafodaLista"/>
        <w:numPr>
          <w:ilvl w:val="0"/>
          <w:numId w:val="17"/>
        </w:num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</w:rPr>
        <w:t>A</w:t>
      </w:r>
      <w:r w:rsidR="00F94F6A" w:rsidRPr="00C50E9D">
        <w:rPr>
          <w:rFonts w:ascii="Arial Unicode MS" w:eastAsia="Arial Unicode MS" w:hAnsi="Arial Unicode MS" w:cs="Arial Unicode MS"/>
        </w:rPr>
        <w:t xml:space="preserve"> necessidade de consolidar os valores arrecadados para instruir o Ed</w:t>
      </w:r>
      <w:r w:rsidR="005A61A0" w:rsidRPr="00C50E9D">
        <w:rPr>
          <w:rFonts w:ascii="Arial Unicode MS" w:eastAsia="Arial Unicode MS" w:hAnsi="Arial Unicode MS" w:cs="Arial Unicode MS"/>
        </w:rPr>
        <w:t>ital de Chamamento Público nº 001/2018</w:t>
      </w:r>
      <w:r w:rsidR="00F94F6A" w:rsidRPr="00C50E9D">
        <w:rPr>
          <w:rFonts w:ascii="Arial Unicode MS" w:eastAsia="Arial Unicode MS" w:hAnsi="Arial Unicode MS" w:cs="Arial Unicode MS"/>
        </w:rPr>
        <w:t xml:space="preserve"> a ser publicado.</w:t>
      </w:r>
    </w:p>
    <w:p w:rsidR="00C50E9D" w:rsidRDefault="00C50E9D" w:rsidP="00C50E9D">
      <w:p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</w:p>
    <w:p w:rsidR="00C50E9D" w:rsidRDefault="00B66E94" w:rsidP="00C50E9D">
      <w:p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  <w:b/>
        </w:rPr>
      </w:pPr>
      <w:r w:rsidRPr="00C50E9D">
        <w:rPr>
          <w:rFonts w:ascii="Arial Unicode MS" w:eastAsia="Arial Unicode MS" w:hAnsi="Arial Unicode MS" w:cs="Arial Unicode MS"/>
          <w:b/>
        </w:rPr>
        <w:t>RESOLVE:</w:t>
      </w:r>
    </w:p>
    <w:p w:rsidR="008539D3" w:rsidRDefault="008539D3" w:rsidP="00C50E9D">
      <w:pPr>
        <w:tabs>
          <w:tab w:val="left" w:pos="0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  <w:b/>
        </w:rPr>
      </w:pPr>
    </w:p>
    <w:p w:rsidR="00D75206" w:rsidRPr="00C50E9D" w:rsidRDefault="00B553AB" w:rsidP="00C50E9D">
      <w:pPr>
        <w:tabs>
          <w:tab w:val="left" w:pos="4111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  <w:b/>
        </w:rPr>
        <w:t>Art. 1º</w:t>
      </w:r>
      <w:r w:rsidRPr="00C50E9D">
        <w:rPr>
          <w:rFonts w:ascii="Arial Unicode MS" w:eastAsia="Arial Unicode MS" w:hAnsi="Arial Unicode MS" w:cs="Arial Unicode MS"/>
        </w:rPr>
        <w:t xml:space="preserve"> </w:t>
      </w:r>
      <w:r w:rsidR="00D75206" w:rsidRPr="00C50E9D">
        <w:rPr>
          <w:rFonts w:ascii="Arial Unicode MS" w:eastAsia="Arial Unicode MS" w:hAnsi="Arial Unicode MS" w:cs="Arial Unicode MS"/>
        </w:rPr>
        <w:t xml:space="preserve">Aprovar o valor de R$ 51.471,88 (cinquenta e um mil quatrocentos e setenta e um reais e oitenta e oito centavos) a </w:t>
      </w:r>
      <w:proofErr w:type="gramStart"/>
      <w:r w:rsidR="00D75206" w:rsidRPr="00C50E9D">
        <w:rPr>
          <w:rFonts w:ascii="Arial Unicode MS" w:eastAsia="Arial Unicode MS" w:hAnsi="Arial Unicode MS" w:cs="Arial Unicode MS"/>
        </w:rPr>
        <w:t>serem</w:t>
      </w:r>
      <w:proofErr w:type="gramEnd"/>
      <w:r w:rsidR="00D75206" w:rsidRPr="00C50E9D">
        <w:rPr>
          <w:rFonts w:ascii="Arial Unicode MS" w:eastAsia="Arial Unicode MS" w:hAnsi="Arial Unicode MS" w:cs="Arial Unicode MS"/>
        </w:rPr>
        <w:t xml:space="preserve"> destinados ao financiamento de projetos que serão selecionados nos termos do Edital de Chamamento Público nº 001/2018, apresentados pelas Organizações da Sociedade Civil – OSC, sendo que o teto máximo será de R$ 10.000,00 (dez mil reais) por projeto apre</w:t>
      </w:r>
      <w:r w:rsidR="00871B97" w:rsidRPr="00C50E9D">
        <w:rPr>
          <w:rFonts w:ascii="Arial Unicode MS" w:eastAsia="Arial Unicode MS" w:hAnsi="Arial Unicode MS" w:cs="Arial Unicode MS"/>
        </w:rPr>
        <w:t>sentado e devidamente aprovado, considerando:</w:t>
      </w:r>
    </w:p>
    <w:p w:rsidR="00D75206" w:rsidRPr="00C50E9D" w:rsidRDefault="00871B97" w:rsidP="00C50E9D">
      <w:pPr>
        <w:tabs>
          <w:tab w:val="left" w:pos="4111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</w:rPr>
        <w:t xml:space="preserve">I – </w:t>
      </w:r>
      <w:r w:rsidR="00D75206" w:rsidRPr="00C50E9D">
        <w:rPr>
          <w:rFonts w:ascii="Arial Unicode MS" w:eastAsia="Arial Unicode MS" w:hAnsi="Arial Unicode MS" w:cs="Arial Unicode MS"/>
        </w:rPr>
        <w:t>os projetos apresentados deverão observar os critérios estabelecidos no Ed</w:t>
      </w:r>
      <w:r w:rsidRPr="00C50E9D">
        <w:rPr>
          <w:rFonts w:ascii="Arial Unicode MS" w:eastAsia="Arial Unicode MS" w:hAnsi="Arial Unicode MS" w:cs="Arial Unicode MS"/>
        </w:rPr>
        <w:t>ital de Chamamento Público nº 001/2018</w:t>
      </w:r>
      <w:r w:rsidR="00D75206" w:rsidRPr="00C50E9D">
        <w:rPr>
          <w:rFonts w:ascii="Arial Unicode MS" w:eastAsia="Arial Unicode MS" w:hAnsi="Arial Unicode MS" w:cs="Arial Unicode MS"/>
        </w:rPr>
        <w:t xml:space="preserve"> especialmente, o caráter inovador e os eixos da política de atendimento à infância e adolescência; </w:t>
      </w:r>
    </w:p>
    <w:p w:rsidR="0005700A" w:rsidRDefault="00D75206" w:rsidP="00C50E9D">
      <w:pPr>
        <w:tabs>
          <w:tab w:val="left" w:pos="4111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</w:rPr>
        <w:t xml:space="preserve">III – a seleção dos projetos apresentados obedecerá </w:t>
      </w:r>
      <w:r w:rsidR="00C50E9D" w:rsidRPr="00C50E9D">
        <w:rPr>
          <w:rFonts w:ascii="Arial Unicode MS" w:eastAsia="Arial Unicode MS" w:hAnsi="Arial Unicode MS" w:cs="Arial Unicode MS"/>
        </w:rPr>
        <w:t>à</w:t>
      </w:r>
      <w:r w:rsidRPr="00C50E9D">
        <w:rPr>
          <w:rFonts w:ascii="Arial Unicode MS" w:eastAsia="Arial Unicode MS" w:hAnsi="Arial Unicode MS" w:cs="Arial Unicode MS"/>
        </w:rPr>
        <w:t xml:space="preserve"> pontuação estabelecida no Edital d</w:t>
      </w:r>
      <w:r w:rsidR="00871B97" w:rsidRPr="00C50E9D">
        <w:rPr>
          <w:rFonts w:ascii="Arial Unicode MS" w:eastAsia="Arial Unicode MS" w:hAnsi="Arial Unicode MS" w:cs="Arial Unicode MS"/>
        </w:rPr>
        <w:t>e Chamamento Público nº 001/2018.</w:t>
      </w:r>
      <w:r w:rsidR="009816B8" w:rsidRPr="00C50E9D">
        <w:rPr>
          <w:rFonts w:ascii="Arial Unicode MS" w:eastAsia="Arial Unicode MS" w:hAnsi="Arial Unicode MS" w:cs="Arial Unicode MS"/>
        </w:rPr>
        <w:t xml:space="preserve"> </w:t>
      </w:r>
    </w:p>
    <w:p w:rsidR="008539D3" w:rsidRPr="00C50E9D" w:rsidRDefault="008539D3" w:rsidP="00C50E9D">
      <w:pPr>
        <w:tabs>
          <w:tab w:val="left" w:pos="4111"/>
        </w:tabs>
        <w:spacing w:after="0" w:line="288" w:lineRule="auto"/>
        <w:ind w:right="-285"/>
        <w:jc w:val="both"/>
        <w:rPr>
          <w:rFonts w:ascii="Arial Unicode MS" w:eastAsia="Arial Unicode MS" w:hAnsi="Arial Unicode MS" w:cs="Arial Unicode MS"/>
        </w:rPr>
      </w:pPr>
    </w:p>
    <w:p w:rsidR="006652C1" w:rsidRPr="00C50E9D" w:rsidRDefault="00AB71E4" w:rsidP="00C50E9D">
      <w:pPr>
        <w:spacing w:after="0" w:line="288" w:lineRule="auto"/>
        <w:jc w:val="both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  <w:b/>
        </w:rPr>
        <w:t>Art. 2º</w:t>
      </w:r>
      <w:r w:rsidR="00E76500" w:rsidRPr="00C50E9D">
        <w:rPr>
          <w:rFonts w:ascii="Arial Unicode MS" w:eastAsia="Arial Unicode MS" w:hAnsi="Arial Unicode MS" w:cs="Arial Unicode MS"/>
        </w:rPr>
        <w:t xml:space="preserve"> Esta Resolução entra em vigor na data de sua publicação, gerando efeitos a partir d</w:t>
      </w:r>
      <w:r w:rsidR="00C50E9D">
        <w:rPr>
          <w:rFonts w:ascii="Arial Unicode MS" w:eastAsia="Arial Unicode MS" w:hAnsi="Arial Unicode MS" w:cs="Arial Unicode MS"/>
        </w:rPr>
        <w:t>a data da aprovação em Plenária.</w:t>
      </w:r>
    </w:p>
    <w:p w:rsidR="00C50E9D" w:rsidRPr="00C50E9D" w:rsidRDefault="00E80430" w:rsidP="0077622F">
      <w:pPr>
        <w:spacing w:after="0" w:line="360" w:lineRule="auto"/>
        <w:jc w:val="right"/>
        <w:rPr>
          <w:rFonts w:ascii="Arial Unicode MS" w:eastAsia="Arial Unicode MS" w:hAnsi="Arial Unicode MS" w:cs="Arial Unicode MS"/>
        </w:rPr>
      </w:pPr>
      <w:proofErr w:type="gramStart"/>
      <w:r w:rsidRPr="00C50E9D">
        <w:rPr>
          <w:rFonts w:ascii="Arial Unicode MS" w:eastAsia="Arial Unicode MS" w:hAnsi="Arial Unicode MS" w:cs="Arial Unicode MS"/>
        </w:rPr>
        <w:t>Içara,</w:t>
      </w:r>
      <w:proofErr w:type="gramEnd"/>
      <w:r w:rsidRPr="00C50E9D">
        <w:rPr>
          <w:rFonts w:ascii="Arial Unicode MS" w:eastAsia="Arial Unicode MS" w:hAnsi="Arial Unicode MS" w:cs="Arial Unicode MS"/>
        </w:rPr>
        <w:t xml:space="preserve"> 05 de Julho de 2018</w:t>
      </w:r>
      <w:r w:rsidR="009F61B7" w:rsidRPr="00C50E9D">
        <w:rPr>
          <w:rFonts w:ascii="Arial Unicode MS" w:eastAsia="Arial Unicode MS" w:hAnsi="Arial Unicode MS" w:cs="Arial Unicode MS"/>
        </w:rPr>
        <w:t>.</w:t>
      </w:r>
    </w:p>
    <w:p w:rsidR="00DE1851" w:rsidRPr="00C50E9D" w:rsidRDefault="006F6CC8" w:rsidP="00DE185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SERGIO LEONARDO GOBB</w:t>
      </w:r>
      <w:r w:rsidR="00E80430" w:rsidRPr="00C50E9D">
        <w:rPr>
          <w:rFonts w:ascii="Arial Unicode MS" w:eastAsia="Arial Unicode MS" w:hAnsi="Arial Unicode MS" w:cs="Arial Unicode MS"/>
          <w:b/>
        </w:rPr>
        <w:t>I</w:t>
      </w:r>
    </w:p>
    <w:p w:rsidR="007528D0" w:rsidRPr="00C50E9D" w:rsidRDefault="00DE1851" w:rsidP="0077622F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C50E9D">
        <w:rPr>
          <w:rFonts w:ascii="Arial Unicode MS" w:eastAsia="Arial Unicode MS" w:hAnsi="Arial Unicode MS" w:cs="Arial Unicode MS"/>
        </w:rPr>
        <w:t>Presidente do CMDCA</w:t>
      </w:r>
    </w:p>
    <w:sectPr w:rsidR="007528D0" w:rsidRPr="00C50E9D" w:rsidSect="007762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A1" w:rsidRDefault="00D449A1" w:rsidP="00646637">
      <w:pPr>
        <w:spacing w:after="0" w:line="240" w:lineRule="auto"/>
      </w:pPr>
      <w:r>
        <w:separator/>
      </w:r>
    </w:p>
  </w:endnote>
  <w:endnote w:type="continuationSeparator" w:id="0">
    <w:p w:rsidR="00D449A1" w:rsidRDefault="00D449A1" w:rsidP="0064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A1" w:rsidRDefault="00D449A1" w:rsidP="00646637">
      <w:pPr>
        <w:spacing w:after="0" w:line="240" w:lineRule="auto"/>
      </w:pPr>
      <w:r>
        <w:separator/>
      </w:r>
    </w:p>
  </w:footnote>
  <w:footnote w:type="continuationSeparator" w:id="0">
    <w:p w:rsidR="00D449A1" w:rsidRDefault="00D449A1" w:rsidP="0064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DC7"/>
    <w:multiLevelType w:val="hybridMultilevel"/>
    <w:tmpl w:val="BAC6AC20"/>
    <w:lvl w:ilvl="0" w:tplc="9600F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552"/>
    <w:multiLevelType w:val="multilevel"/>
    <w:tmpl w:val="E51C05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1A9279D6"/>
    <w:multiLevelType w:val="hybridMultilevel"/>
    <w:tmpl w:val="919A50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E7C1A"/>
    <w:multiLevelType w:val="hybridMultilevel"/>
    <w:tmpl w:val="800E1772"/>
    <w:lvl w:ilvl="0" w:tplc="44586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D6D57"/>
    <w:multiLevelType w:val="hybridMultilevel"/>
    <w:tmpl w:val="FE8E31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BF26D7"/>
    <w:multiLevelType w:val="hybridMultilevel"/>
    <w:tmpl w:val="49326BA0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CB97C52"/>
    <w:multiLevelType w:val="hybridMultilevel"/>
    <w:tmpl w:val="73CCBD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F0118"/>
    <w:multiLevelType w:val="hybridMultilevel"/>
    <w:tmpl w:val="59207C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A4B9B"/>
    <w:multiLevelType w:val="hybridMultilevel"/>
    <w:tmpl w:val="8794DA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6E5362"/>
    <w:multiLevelType w:val="hybridMultilevel"/>
    <w:tmpl w:val="BAD070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43F94"/>
    <w:multiLevelType w:val="hybridMultilevel"/>
    <w:tmpl w:val="3A8EE840"/>
    <w:lvl w:ilvl="0" w:tplc="204C8858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4CC"/>
    <w:multiLevelType w:val="multilevel"/>
    <w:tmpl w:val="904EAB00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5B01025D"/>
    <w:multiLevelType w:val="hybridMultilevel"/>
    <w:tmpl w:val="BD3ACBF2"/>
    <w:lvl w:ilvl="0" w:tplc="7A384D8E">
      <w:start w:val="8"/>
      <w:numFmt w:val="bullet"/>
      <w:lvlText w:val=""/>
      <w:lvlJc w:val="left"/>
      <w:pPr>
        <w:ind w:left="720" w:hanging="360"/>
      </w:pPr>
      <w:rPr>
        <w:rFonts w:ascii="Symbol" w:eastAsia="Algeri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05D0D"/>
    <w:multiLevelType w:val="multilevel"/>
    <w:tmpl w:val="E65631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6E2850C9"/>
    <w:multiLevelType w:val="multilevel"/>
    <w:tmpl w:val="04D236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0540340"/>
    <w:multiLevelType w:val="hybridMultilevel"/>
    <w:tmpl w:val="1034D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120E1D"/>
    <w:multiLevelType w:val="multilevel"/>
    <w:tmpl w:val="5D4A3B4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4"/>
  </w:num>
  <w:num w:numId="5">
    <w:abstractNumId w:val="13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1"/>
  </w:num>
  <w:num w:numId="15">
    <w:abstractNumId w:val="5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94"/>
    <w:rsid w:val="00004B36"/>
    <w:rsid w:val="0000722E"/>
    <w:rsid w:val="00055ED8"/>
    <w:rsid w:val="00056A44"/>
    <w:rsid w:val="0005700A"/>
    <w:rsid w:val="00066A38"/>
    <w:rsid w:val="0006736F"/>
    <w:rsid w:val="00086B34"/>
    <w:rsid w:val="000A69AC"/>
    <w:rsid w:val="000B6DA9"/>
    <w:rsid w:val="000E641A"/>
    <w:rsid w:val="000F2255"/>
    <w:rsid w:val="000F4FD3"/>
    <w:rsid w:val="000F632A"/>
    <w:rsid w:val="0012251F"/>
    <w:rsid w:val="00157503"/>
    <w:rsid w:val="0016644B"/>
    <w:rsid w:val="00181173"/>
    <w:rsid w:val="001979A8"/>
    <w:rsid w:val="001A524B"/>
    <w:rsid w:val="001A6C03"/>
    <w:rsid w:val="001F0C59"/>
    <w:rsid w:val="001F438D"/>
    <w:rsid w:val="001F533D"/>
    <w:rsid w:val="00206881"/>
    <w:rsid w:val="00227DC8"/>
    <w:rsid w:val="00246F75"/>
    <w:rsid w:val="002515A7"/>
    <w:rsid w:val="00252234"/>
    <w:rsid w:val="00282E95"/>
    <w:rsid w:val="002C23BA"/>
    <w:rsid w:val="002C6D5E"/>
    <w:rsid w:val="002D5935"/>
    <w:rsid w:val="002D5F0F"/>
    <w:rsid w:val="002E5BA1"/>
    <w:rsid w:val="00303F5A"/>
    <w:rsid w:val="00317716"/>
    <w:rsid w:val="00322760"/>
    <w:rsid w:val="0035367C"/>
    <w:rsid w:val="00393E56"/>
    <w:rsid w:val="003A3F31"/>
    <w:rsid w:val="003B6A29"/>
    <w:rsid w:val="003E7EA1"/>
    <w:rsid w:val="00451E7F"/>
    <w:rsid w:val="00453177"/>
    <w:rsid w:val="00462F92"/>
    <w:rsid w:val="00470B37"/>
    <w:rsid w:val="004B7048"/>
    <w:rsid w:val="004D2B81"/>
    <w:rsid w:val="004F53CD"/>
    <w:rsid w:val="0053030E"/>
    <w:rsid w:val="005424E7"/>
    <w:rsid w:val="00545CA3"/>
    <w:rsid w:val="00561C22"/>
    <w:rsid w:val="005733F6"/>
    <w:rsid w:val="00580012"/>
    <w:rsid w:val="005A61A0"/>
    <w:rsid w:val="005A6995"/>
    <w:rsid w:val="005C05B3"/>
    <w:rsid w:val="005D7C1B"/>
    <w:rsid w:val="00603272"/>
    <w:rsid w:val="00603638"/>
    <w:rsid w:val="0061185A"/>
    <w:rsid w:val="00635B90"/>
    <w:rsid w:val="00645638"/>
    <w:rsid w:val="00646637"/>
    <w:rsid w:val="00654855"/>
    <w:rsid w:val="006652C1"/>
    <w:rsid w:val="006672F0"/>
    <w:rsid w:val="0066784B"/>
    <w:rsid w:val="00690332"/>
    <w:rsid w:val="006A461E"/>
    <w:rsid w:val="006D1034"/>
    <w:rsid w:val="006E2A8B"/>
    <w:rsid w:val="006E373D"/>
    <w:rsid w:val="006E63D5"/>
    <w:rsid w:val="006F6CC8"/>
    <w:rsid w:val="00714648"/>
    <w:rsid w:val="007528D0"/>
    <w:rsid w:val="0077622F"/>
    <w:rsid w:val="007B0125"/>
    <w:rsid w:val="007D0BE6"/>
    <w:rsid w:val="007D3319"/>
    <w:rsid w:val="007F69DA"/>
    <w:rsid w:val="00803084"/>
    <w:rsid w:val="0080546D"/>
    <w:rsid w:val="00823B70"/>
    <w:rsid w:val="008539D3"/>
    <w:rsid w:val="00856F2E"/>
    <w:rsid w:val="00871B97"/>
    <w:rsid w:val="0087470A"/>
    <w:rsid w:val="00896045"/>
    <w:rsid w:val="008F7407"/>
    <w:rsid w:val="00932598"/>
    <w:rsid w:val="00953D0E"/>
    <w:rsid w:val="009542EF"/>
    <w:rsid w:val="009572B6"/>
    <w:rsid w:val="009816B8"/>
    <w:rsid w:val="00992FA1"/>
    <w:rsid w:val="00996156"/>
    <w:rsid w:val="009F4DE1"/>
    <w:rsid w:val="009F61B7"/>
    <w:rsid w:val="00A315C9"/>
    <w:rsid w:val="00A36549"/>
    <w:rsid w:val="00A4496B"/>
    <w:rsid w:val="00A46A07"/>
    <w:rsid w:val="00A71B6A"/>
    <w:rsid w:val="00A73309"/>
    <w:rsid w:val="00AA6DD3"/>
    <w:rsid w:val="00AB71E4"/>
    <w:rsid w:val="00AD3EA8"/>
    <w:rsid w:val="00AE0CFA"/>
    <w:rsid w:val="00B553AB"/>
    <w:rsid w:val="00B66E94"/>
    <w:rsid w:val="00BC2D75"/>
    <w:rsid w:val="00BF5C88"/>
    <w:rsid w:val="00C24266"/>
    <w:rsid w:val="00C27677"/>
    <w:rsid w:val="00C301D3"/>
    <w:rsid w:val="00C32960"/>
    <w:rsid w:val="00C46235"/>
    <w:rsid w:val="00C50E9D"/>
    <w:rsid w:val="00C53FE9"/>
    <w:rsid w:val="00C719BF"/>
    <w:rsid w:val="00C74143"/>
    <w:rsid w:val="00C84B7B"/>
    <w:rsid w:val="00C91CE1"/>
    <w:rsid w:val="00C9274A"/>
    <w:rsid w:val="00CB731F"/>
    <w:rsid w:val="00CB7B22"/>
    <w:rsid w:val="00CC2899"/>
    <w:rsid w:val="00CC506C"/>
    <w:rsid w:val="00CD267F"/>
    <w:rsid w:val="00CE747D"/>
    <w:rsid w:val="00D23CB9"/>
    <w:rsid w:val="00D35872"/>
    <w:rsid w:val="00D37412"/>
    <w:rsid w:val="00D41F6F"/>
    <w:rsid w:val="00D449A1"/>
    <w:rsid w:val="00D55C1D"/>
    <w:rsid w:val="00D75206"/>
    <w:rsid w:val="00DD3156"/>
    <w:rsid w:val="00DE1051"/>
    <w:rsid w:val="00DE1851"/>
    <w:rsid w:val="00DE697F"/>
    <w:rsid w:val="00E02B91"/>
    <w:rsid w:val="00E07427"/>
    <w:rsid w:val="00E76500"/>
    <w:rsid w:val="00E80430"/>
    <w:rsid w:val="00E836A8"/>
    <w:rsid w:val="00E96CE3"/>
    <w:rsid w:val="00EF32BE"/>
    <w:rsid w:val="00F11B10"/>
    <w:rsid w:val="00F54735"/>
    <w:rsid w:val="00F6186B"/>
    <w:rsid w:val="00F646D6"/>
    <w:rsid w:val="00F944C3"/>
    <w:rsid w:val="00F94F6A"/>
    <w:rsid w:val="00FD40FB"/>
    <w:rsid w:val="00FE256B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5E85-5D15-40AA-813C-4853B1E8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CLEUZA</cp:lastModifiedBy>
  <cp:revision>2</cp:revision>
  <cp:lastPrinted>2018-09-14T13:56:00Z</cp:lastPrinted>
  <dcterms:created xsi:type="dcterms:W3CDTF">2018-09-14T17:38:00Z</dcterms:created>
  <dcterms:modified xsi:type="dcterms:W3CDTF">2018-09-14T17:38:00Z</dcterms:modified>
</cp:coreProperties>
</file>