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39" w:rsidRDefault="00C03CA5" w:rsidP="00B006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-223520</wp:posOffset>
                </wp:positionV>
                <wp:extent cx="4763770" cy="923925"/>
                <wp:effectExtent l="0" t="0" r="63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39" w:rsidRDefault="00B00639" w:rsidP="00B006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Conselho Municipal dos Direitos da Criança e do Adolescente de Içara</w:t>
                            </w:r>
                          </w:p>
                          <w:p w:rsidR="00B00639" w:rsidRDefault="00B00639" w:rsidP="00B006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85pt;margin-top:-17.6pt;width:375.1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Iv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" stroked="f">
                <v:textbox>
                  <w:txbxContent>
                    <w:p w:rsidR="00B00639" w:rsidRDefault="00B00639" w:rsidP="00B00639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Conselho Municipal dos Direitos da Criança e do Adolescente de Içara</w:t>
                      </w:r>
                    </w:p>
                    <w:p w:rsidR="00B00639" w:rsidRDefault="00B00639" w:rsidP="00B006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-223520</wp:posOffset>
                </wp:positionV>
                <wp:extent cx="1104900" cy="923925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39" w:rsidRDefault="00B00639" w:rsidP="00B00639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4400" cy="62865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15pt;margin-top:-17.6pt;width:8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r8gwIAABY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" stroked="f">
                <v:textbox>
                  <w:txbxContent>
                    <w:p w:rsidR="00B00639" w:rsidRDefault="00B00639" w:rsidP="00B00639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4400" cy="62865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0639" w:rsidRDefault="00B00639" w:rsidP="00B00639">
      <w:pPr>
        <w:rPr>
          <w:rFonts w:ascii="Arial Narrow" w:hAnsi="Arial Narrow"/>
        </w:rPr>
      </w:pPr>
    </w:p>
    <w:p w:rsidR="00B00639" w:rsidRDefault="00B00639" w:rsidP="00B00639">
      <w:pPr>
        <w:rPr>
          <w:rFonts w:ascii="Arial Narrow" w:hAnsi="Arial Narrow"/>
        </w:rPr>
      </w:pPr>
    </w:p>
    <w:p w:rsidR="00B00639" w:rsidRPr="003B600A" w:rsidRDefault="00B00639" w:rsidP="00B00639">
      <w:pPr>
        <w:rPr>
          <w:rFonts w:ascii="Arial Narrow" w:hAnsi="Arial Narrow"/>
        </w:rPr>
      </w:pPr>
    </w:p>
    <w:p w:rsidR="0087436F" w:rsidRDefault="0087436F" w:rsidP="00DD2AAB">
      <w:pPr>
        <w:tabs>
          <w:tab w:val="center" w:pos="4986"/>
          <w:tab w:val="right" w:pos="9972"/>
        </w:tabs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D73832" w:rsidRPr="00E65EAA" w:rsidRDefault="00D73832" w:rsidP="0087436F">
      <w:pPr>
        <w:tabs>
          <w:tab w:val="center" w:pos="4986"/>
          <w:tab w:val="right" w:pos="9972"/>
        </w:tabs>
        <w:jc w:val="center"/>
        <w:rPr>
          <w:rFonts w:ascii="Arial Unicode MS" w:eastAsia="Arial Unicode MS" w:hAnsi="Arial Unicode MS" w:cs="Arial Unicode MS"/>
          <w:b/>
        </w:rPr>
      </w:pPr>
      <w:r w:rsidRPr="00E65EAA">
        <w:rPr>
          <w:rFonts w:ascii="Arial Unicode MS" w:eastAsia="Arial Unicode MS" w:hAnsi="Arial Unicode MS" w:cs="Arial Unicode MS"/>
          <w:b/>
        </w:rPr>
        <w:t>HOMOLOGAÇÃO</w:t>
      </w:r>
    </w:p>
    <w:p w:rsidR="00E65EAA" w:rsidRDefault="00DD2AAB" w:rsidP="00E65EAA">
      <w:pPr>
        <w:tabs>
          <w:tab w:val="center" w:pos="4986"/>
          <w:tab w:val="right" w:pos="9972"/>
        </w:tabs>
        <w:rPr>
          <w:rFonts w:ascii="Arial Unicode MS" w:eastAsia="Arial Unicode MS" w:hAnsi="Arial Unicode MS" w:cs="Arial Unicode MS"/>
          <w:b/>
        </w:rPr>
      </w:pPr>
      <w:r w:rsidRPr="00E65EAA">
        <w:rPr>
          <w:rFonts w:ascii="Arial Unicode MS" w:eastAsia="Arial Unicode MS" w:hAnsi="Arial Unicode MS" w:cs="Arial Unicode MS"/>
          <w:b/>
        </w:rPr>
        <w:tab/>
      </w:r>
    </w:p>
    <w:p w:rsidR="00E65EAA" w:rsidRDefault="00E75D27" w:rsidP="00E65EAA">
      <w:pPr>
        <w:tabs>
          <w:tab w:val="center" w:pos="4986"/>
          <w:tab w:val="right" w:pos="9972"/>
        </w:tabs>
        <w:jc w:val="center"/>
        <w:rPr>
          <w:rFonts w:ascii="Arial Unicode MS" w:eastAsia="Arial Unicode MS" w:hAnsi="Arial Unicode MS" w:cs="Arial Unicode MS"/>
          <w:b/>
        </w:rPr>
      </w:pPr>
      <w:r w:rsidRPr="00E65EAA">
        <w:rPr>
          <w:rFonts w:ascii="Arial Unicode MS" w:eastAsia="Arial Unicode MS" w:hAnsi="Arial Unicode MS" w:cs="Arial Unicode MS"/>
          <w:b/>
        </w:rPr>
        <w:t>EDITAL DE CHAMAMENTO PÚBLICO FIA Nº 001/2018</w:t>
      </w:r>
    </w:p>
    <w:p w:rsidR="00E65EAA" w:rsidRDefault="00E65EAA" w:rsidP="00E65EAA">
      <w:pPr>
        <w:tabs>
          <w:tab w:val="center" w:pos="4986"/>
          <w:tab w:val="right" w:pos="9972"/>
        </w:tabs>
        <w:rPr>
          <w:rFonts w:ascii="Arial Unicode MS" w:eastAsia="Arial Unicode MS" w:hAnsi="Arial Unicode MS" w:cs="Arial Unicode MS"/>
          <w:b/>
        </w:rPr>
      </w:pPr>
    </w:p>
    <w:p w:rsidR="00E65EAA" w:rsidRPr="00E65EAA" w:rsidRDefault="00E65EAA" w:rsidP="00E65EAA">
      <w:pPr>
        <w:tabs>
          <w:tab w:val="center" w:pos="4986"/>
          <w:tab w:val="right" w:pos="9972"/>
        </w:tabs>
        <w:rPr>
          <w:rFonts w:ascii="Arial Unicode MS" w:eastAsia="Arial Unicode MS" w:hAnsi="Arial Unicode MS" w:cs="Arial Unicode MS"/>
          <w:b/>
        </w:rPr>
      </w:pPr>
    </w:p>
    <w:p w:rsidR="00E65EAA" w:rsidRDefault="00E65EAA" w:rsidP="00E65EAA">
      <w:pPr>
        <w:tabs>
          <w:tab w:val="right" w:pos="0"/>
          <w:tab w:val="center" w:pos="4986"/>
        </w:tabs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 w:rsidR="00427090" w:rsidRPr="00E65EAA">
        <w:rPr>
          <w:rFonts w:ascii="Arial Unicode MS" w:eastAsia="Arial Unicode MS" w:hAnsi="Arial Unicode MS" w:cs="Arial Unicode MS"/>
        </w:rPr>
        <w:t xml:space="preserve">O Conselheiro Presidente do Conselho Municipal dos Direitos da Criança e do Adolescente de Içara/SC – CMDCA, no uso de suas atribuições legais e na forma do </w:t>
      </w:r>
      <w:r>
        <w:rPr>
          <w:rFonts w:ascii="Arial Unicode MS" w:eastAsia="Arial Unicode MS" w:hAnsi="Arial Unicode MS" w:cs="Arial Unicode MS"/>
        </w:rPr>
        <w:t>Edital d</w:t>
      </w:r>
      <w:r w:rsidRPr="00E65EAA">
        <w:rPr>
          <w:rFonts w:ascii="Arial Unicode MS" w:eastAsia="Arial Unicode MS" w:hAnsi="Arial Unicode MS" w:cs="Arial Unicode MS"/>
        </w:rPr>
        <w:t xml:space="preserve">e Chamamento Público </w:t>
      </w:r>
      <w:r w:rsidR="00427090" w:rsidRPr="00E65EAA">
        <w:rPr>
          <w:rFonts w:ascii="Arial Unicode MS" w:eastAsia="Arial Unicode MS" w:hAnsi="Arial Unicode MS" w:cs="Arial Unicode MS"/>
        </w:rPr>
        <w:t>FIA Nº 001/2018</w:t>
      </w:r>
      <w:r w:rsidR="00427090" w:rsidRPr="00E65EAA">
        <w:rPr>
          <w:rFonts w:ascii="Arial Unicode MS" w:eastAsia="Arial Unicode MS" w:hAnsi="Arial Unicode MS" w:cs="Arial Unicode MS"/>
        </w:rPr>
        <w:t xml:space="preserve">, </w:t>
      </w:r>
      <w:r w:rsidR="00427090" w:rsidRPr="00E65EAA">
        <w:rPr>
          <w:rFonts w:ascii="Arial Unicode MS" w:eastAsia="Arial Unicode MS" w:hAnsi="Arial Unicode MS" w:cs="Arial Unicode MS"/>
          <w:b/>
        </w:rPr>
        <w:t>HOMOLOGA</w:t>
      </w:r>
      <w:r w:rsidR="00427090" w:rsidRPr="00E65EAA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o Resultado Final de S</w:t>
      </w:r>
      <w:r w:rsidR="00427090" w:rsidRPr="00E65EAA">
        <w:rPr>
          <w:rFonts w:ascii="Arial Unicode MS" w:eastAsia="Arial Unicode MS" w:hAnsi="Arial Unicode MS" w:cs="Arial Unicode MS"/>
        </w:rPr>
        <w:t xml:space="preserve">eleção dos Projetos das Organizações Não Governamentais </w:t>
      </w:r>
      <w:r w:rsidR="00D925C3" w:rsidRPr="00E65EAA">
        <w:rPr>
          <w:rFonts w:ascii="Arial Unicode MS" w:eastAsia="Arial Unicode MS" w:hAnsi="Arial Unicode MS" w:cs="Arial Unicode MS"/>
        </w:rPr>
        <w:t>para financiamento</w:t>
      </w:r>
      <w:r w:rsidR="00D925C3" w:rsidRPr="00E65EAA">
        <w:rPr>
          <w:rFonts w:ascii="Arial Unicode MS" w:eastAsia="Arial Unicode MS" w:hAnsi="Arial Unicode MS" w:cs="Arial Unicode MS"/>
        </w:rPr>
        <w:t xml:space="preserve"> </w:t>
      </w:r>
      <w:r w:rsidR="007A021D" w:rsidRPr="00E65EAA">
        <w:rPr>
          <w:rFonts w:ascii="Arial Unicode MS" w:eastAsia="Arial Unicode MS" w:hAnsi="Arial Unicode MS" w:cs="Arial Unicode MS"/>
        </w:rPr>
        <w:t xml:space="preserve">por meio </w:t>
      </w:r>
      <w:r w:rsidR="00D925C3" w:rsidRPr="00E65EAA">
        <w:rPr>
          <w:rFonts w:ascii="Arial Unicode MS" w:eastAsia="Arial Unicode MS" w:hAnsi="Arial Unicode MS" w:cs="Arial Unicode MS"/>
        </w:rPr>
        <w:t>Fundo Municipal dos Direitos</w:t>
      </w:r>
      <w:r w:rsidR="00D925C3" w:rsidRPr="00E65EAA">
        <w:rPr>
          <w:rFonts w:ascii="Arial Unicode MS" w:eastAsia="Arial Unicode MS" w:hAnsi="Arial Unicode MS" w:cs="Arial Unicode MS"/>
        </w:rPr>
        <w:t xml:space="preserve"> da Criança e Adolescente – FIA.</w:t>
      </w:r>
    </w:p>
    <w:p w:rsidR="00E65EAA" w:rsidRDefault="00E65EAA" w:rsidP="00E65EAA">
      <w:pPr>
        <w:tabs>
          <w:tab w:val="right" w:pos="0"/>
          <w:tab w:val="center" w:pos="4986"/>
        </w:tabs>
        <w:jc w:val="both"/>
        <w:rPr>
          <w:rFonts w:ascii="Arial Unicode MS" w:eastAsia="Arial Unicode MS" w:hAnsi="Arial Unicode MS" w:cs="Arial Unicode MS"/>
        </w:rPr>
      </w:pPr>
    </w:p>
    <w:p w:rsidR="00E65EAA" w:rsidRPr="00E65EAA" w:rsidRDefault="007A021D" w:rsidP="00E65EAA">
      <w:pPr>
        <w:tabs>
          <w:tab w:val="left" w:pos="0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</w:rPr>
      </w:pPr>
      <w:r w:rsidRPr="00E65EAA">
        <w:rPr>
          <w:rFonts w:ascii="Arial Unicode MS" w:eastAsia="Arial Unicode MS" w:hAnsi="Arial Unicode MS" w:cs="Arial Unicode MS"/>
        </w:rPr>
        <w:t>O Resultado Final de S</w:t>
      </w:r>
      <w:r w:rsidRPr="00E65EAA">
        <w:rPr>
          <w:rFonts w:ascii="Arial Unicode MS" w:eastAsia="Arial Unicode MS" w:hAnsi="Arial Unicode MS" w:cs="Arial Unicode MS"/>
        </w:rPr>
        <w:t>eleção dos Projetos das Organizações Não Governamentais</w:t>
      </w:r>
      <w:r w:rsidR="00E65EAA">
        <w:rPr>
          <w:rFonts w:ascii="Arial Unicode MS" w:eastAsia="Arial Unicode MS" w:hAnsi="Arial Unicode MS" w:cs="Arial Unicode MS"/>
        </w:rPr>
        <w:t xml:space="preserve"> foi</w:t>
      </w:r>
      <w:r w:rsidR="00E65EAA" w:rsidRPr="00E65EAA">
        <w:rPr>
          <w:rFonts w:ascii="Arial Unicode MS" w:eastAsia="Arial Unicode MS" w:hAnsi="Arial Unicode MS" w:cs="Arial Unicode MS"/>
        </w:rPr>
        <w:t xml:space="preserve"> divulgado no </w:t>
      </w:r>
      <w:r w:rsidR="00E65EAA" w:rsidRPr="00E65EAA">
        <w:rPr>
          <w:rFonts w:ascii="Arial Unicode MS" w:eastAsia="Arial Unicode MS" w:hAnsi="Arial Unicode MS" w:cs="Arial Unicode MS"/>
        </w:rPr>
        <w:t xml:space="preserve">endereço eletrônico: </w:t>
      </w:r>
      <w:hyperlink r:id="rId11" w:history="1">
        <w:r w:rsidR="00E65EAA" w:rsidRPr="00E65EAA">
          <w:rPr>
            <w:rStyle w:val="Hyperlink"/>
            <w:rFonts w:ascii="Arial Unicode MS" w:eastAsia="Arial Unicode MS" w:hAnsi="Arial Unicode MS" w:cs="Arial Unicode MS"/>
          </w:rPr>
          <w:t>www.icara.sc.gov.br</w:t>
        </w:r>
      </w:hyperlink>
      <w:r w:rsidR="00E65EAA" w:rsidRPr="00E65EAA">
        <w:rPr>
          <w:rFonts w:ascii="Arial Unicode MS" w:eastAsia="Arial Unicode MS" w:hAnsi="Arial Unicode MS" w:cs="Arial Unicode MS"/>
        </w:rPr>
        <w:t xml:space="preserve"> em 24.09.2018.</w:t>
      </w:r>
    </w:p>
    <w:p w:rsidR="00E65EAA" w:rsidRDefault="00E65EAA" w:rsidP="00E65EAA">
      <w:pPr>
        <w:tabs>
          <w:tab w:val="left" w:pos="4111"/>
        </w:tabs>
        <w:spacing w:after="200" w:line="276" w:lineRule="auto"/>
        <w:ind w:right="-285"/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:rsidR="00E65EAA" w:rsidRPr="00E65EAA" w:rsidRDefault="00E65EAA" w:rsidP="00E65EAA">
      <w:pPr>
        <w:tabs>
          <w:tab w:val="left" w:pos="4111"/>
        </w:tabs>
        <w:spacing w:after="200" w:line="276" w:lineRule="auto"/>
        <w:ind w:right="-285"/>
        <w:jc w:val="right"/>
        <w:rPr>
          <w:rFonts w:ascii="Arial Unicode MS" w:eastAsia="Arial Unicode MS" w:hAnsi="Arial Unicode MS" w:cs="Arial Unicode MS"/>
        </w:rPr>
      </w:pPr>
      <w:r w:rsidRPr="00E65EAA">
        <w:rPr>
          <w:rFonts w:ascii="Arial Unicode MS" w:eastAsia="Arial Unicode MS" w:hAnsi="Arial Unicode MS" w:cs="Arial Unicode MS"/>
        </w:rPr>
        <w:t>Içara, 25 de Setembro de 2018.</w:t>
      </w:r>
    </w:p>
    <w:p w:rsidR="00E65EAA" w:rsidRPr="00E65EAA" w:rsidRDefault="00E65EAA" w:rsidP="00E65EAA">
      <w:pPr>
        <w:rPr>
          <w:rFonts w:ascii="Arial Unicode MS" w:eastAsia="Arial Unicode MS" w:hAnsi="Arial Unicode MS" w:cs="Arial Unicode MS"/>
        </w:rPr>
      </w:pPr>
    </w:p>
    <w:p w:rsidR="00E65EAA" w:rsidRDefault="00E65EAA" w:rsidP="00E65EAA">
      <w:pPr>
        <w:rPr>
          <w:rFonts w:ascii="Arial Unicode MS" w:eastAsia="Arial Unicode MS" w:hAnsi="Arial Unicode MS" w:cs="Arial Unicode MS"/>
        </w:rPr>
      </w:pPr>
    </w:p>
    <w:p w:rsidR="00E65EAA" w:rsidRPr="00E65EAA" w:rsidRDefault="00E65EAA" w:rsidP="00E65EAA">
      <w:pPr>
        <w:jc w:val="center"/>
        <w:rPr>
          <w:rFonts w:ascii="Arial Unicode MS" w:eastAsia="Arial Unicode MS" w:hAnsi="Arial Unicode MS" w:cs="Arial Unicode MS"/>
        </w:rPr>
      </w:pPr>
    </w:p>
    <w:p w:rsidR="00E65EAA" w:rsidRPr="00E65EAA" w:rsidRDefault="00E65EAA" w:rsidP="00E65EAA">
      <w:pPr>
        <w:jc w:val="center"/>
        <w:rPr>
          <w:rFonts w:ascii="Arial Unicode MS" w:eastAsia="Arial Unicode MS" w:hAnsi="Arial Unicode MS" w:cs="Arial Unicode MS"/>
        </w:rPr>
      </w:pPr>
      <w:r w:rsidRPr="00E65EAA">
        <w:rPr>
          <w:rFonts w:ascii="Arial Unicode MS" w:eastAsia="Arial Unicode MS" w:hAnsi="Arial Unicode MS" w:cs="Arial Unicode MS"/>
        </w:rPr>
        <w:t>Sergio Leonardo Gobbi</w:t>
      </w:r>
    </w:p>
    <w:p w:rsidR="00E65EAA" w:rsidRPr="00E65EAA" w:rsidRDefault="00E65EAA" w:rsidP="00E65EAA">
      <w:pPr>
        <w:jc w:val="center"/>
        <w:rPr>
          <w:rFonts w:ascii="Arial Unicode MS" w:eastAsia="Arial Unicode MS" w:hAnsi="Arial Unicode MS" w:cs="Arial Unicode MS"/>
        </w:rPr>
      </w:pPr>
      <w:r w:rsidRPr="00E65EAA">
        <w:rPr>
          <w:rFonts w:ascii="Arial Unicode MS" w:eastAsia="Arial Unicode MS" w:hAnsi="Arial Unicode MS" w:cs="Arial Unicode MS"/>
        </w:rPr>
        <w:t xml:space="preserve">Presidente do CMDCA </w:t>
      </w:r>
    </w:p>
    <w:p w:rsidR="00D73832" w:rsidRPr="00E65EAA" w:rsidRDefault="00D73832" w:rsidP="004640D6">
      <w:pPr>
        <w:tabs>
          <w:tab w:val="left" w:pos="4111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</w:rPr>
      </w:pPr>
    </w:p>
    <w:p w:rsidR="00D73832" w:rsidRPr="00E65EAA" w:rsidRDefault="00D73832" w:rsidP="004640D6">
      <w:pPr>
        <w:tabs>
          <w:tab w:val="left" w:pos="4111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</w:rPr>
      </w:pPr>
    </w:p>
    <w:p w:rsidR="00693EC8" w:rsidRDefault="00693EC8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sectPr w:rsidR="00693EC8" w:rsidSect="00846F3A">
      <w:head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AB" w:rsidRDefault="00DD2AAB" w:rsidP="00DD2AAB">
      <w:r>
        <w:separator/>
      </w:r>
    </w:p>
  </w:endnote>
  <w:endnote w:type="continuationSeparator" w:id="0">
    <w:p w:rsidR="00DD2AAB" w:rsidRDefault="00DD2AAB" w:rsidP="00DD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AB" w:rsidRDefault="00DD2AAB" w:rsidP="00DD2AAB">
      <w:r>
        <w:separator/>
      </w:r>
    </w:p>
  </w:footnote>
  <w:footnote w:type="continuationSeparator" w:id="0">
    <w:p w:rsidR="00DD2AAB" w:rsidRDefault="00DD2AAB" w:rsidP="00DD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668353"/>
      <w:docPartObj>
        <w:docPartGallery w:val="Page Numbers (Top of Page)"/>
        <w:docPartUnique/>
      </w:docPartObj>
    </w:sdtPr>
    <w:sdtEndPr/>
    <w:sdtContent>
      <w:p w:rsidR="00DD2AAB" w:rsidRDefault="00DD2AA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AA">
          <w:rPr>
            <w:noProof/>
          </w:rPr>
          <w:t>1</w:t>
        </w:r>
        <w:r>
          <w:fldChar w:fldCharType="end"/>
        </w:r>
      </w:p>
    </w:sdtContent>
  </w:sdt>
  <w:p w:rsidR="00DD2AAB" w:rsidRDefault="00DD2A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9B2"/>
    <w:multiLevelType w:val="hybridMultilevel"/>
    <w:tmpl w:val="246E1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54611"/>
    <w:multiLevelType w:val="hybridMultilevel"/>
    <w:tmpl w:val="8EB2AC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39"/>
    <w:rsid w:val="00014ED1"/>
    <w:rsid w:val="00041D11"/>
    <w:rsid w:val="000562D2"/>
    <w:rsid w:val="000C6816"/>
    <w:rsid w:val="000E2681"/>
    <w:rsid w:val="000F04A6"/>
    <w:rsid w:val="00157280"/>
    <w:rsid w:val="00185B36"/>
    <w:rsid w:val="001F0C59"/>
    <w:rsid w:val="00233809"/>
    <w:rsid w:val="002476BD"/>
    <w:rsid w:val="00260A85"/>
    <w:rsid w:val="002764A8"/>
    <w:rsid w:val="002876DC"/>
    <w:rsid w:val="00295F33"/>
    <w:rsid w:val="002A4EB7"/>
    <w:rsid w:val="002E5233"/>
    <w:rsid w:val="00317F3B"/>
    <w:rsid w:val="00324908"/>
    <w:rsid w:val="003719A3"/>
    <w:rsid w:val="00385042"/>
    <w:rsid w:val="00427090"/>
    <w:rsid w:val="004640D6"/>
    <w:rsid w:val="00480942"/>
    <w:rsid w:val="004B3445"/>
    <w:rsid w:val="004D143C"/>
    <w:rsid w:val="0057568E"/>
    <w:rsid w:val="00590A33"/>
    <w:rsid w:val="005919FB"/>
    <w:rsid w:val="00612772"/>
    <w:rsid w:val="006464B3"/>
    <w:rsid w:val="00657E39"/>
    <w:rsid w:val="00693EC8"/>
    <w:rsid w:val="00777BEE"/>
    <w:rsid w:val="0079037C"/>
    <w:rsid w:val="00795EA7"/>
    <w:rsid w:val="007A021D"/>
    <w:rsid w:val="007B0389"/>
    <w:rsid w:val="007B66D8"/>
    <w:rsid w:val="00812665"/>
    <w:rsid w:val="00825E31"/>
    <w:rsid w:val="00827C9C"/>
    <w:rsid w:val="00852B33"/>
    <w:rsid w:val="008668E5"/>
    <w:rsid w:val="0087436F"/>
    <w:rsid w:val="008D640C"/>
    <w:rsid w:val="009009FD"/>
    <w:rsid w:val="0097116A"/>
    <w:rsid w:val="009B6F96"/>
    <w:rsid w:val="00A05661"/>
    <w:rsid w:val="00A2171A"/>
    <w:rsid w:val="00A83A5B"/>
    <w:rsid w:val="00A87910"/>
    <w:rsid w:val="00AB4795"/>
    <w:rsid w:val="00AC7DF5"/>
    <w:rsid w:val="00AD0834"/>
    <w:rsid w:val="00AD1DB7"/>
    <w:rsid w:val="00AD37CD"/>
    <w:rsid w:val="00AF3D2C"/>
    <w:rsid w:val="00AF7A58"/>
    <w:rsid w:val="00B00639"/>
    <w:rsid w:val="00B26DB3"/>
    <w:rsid w:val="00B32D53"/>
    <w:rsid w:val="00BB37E4"/>
    <w:rsid w:val="00BE0179"/>
    <w:rsid w:val="00BF7571"/>
    <w:rsid w:val="00C03CA5"/>
    <w:rsid w:val="00C0756C"/>
    <w:rsid w:val="00C21C2C"/>
    <w:rsid w:val="00C244A4"/>
    <w:rsid w:val="00C73C49"/>
    <w:rsid w:val="00C76963"/>
    <w:rsid w:val="00C80F05"/>
    <w:rsid w:val="00CE27CA"/>
    <w:rsid w:val="00D0133C"/>
    <w:rsid w:val="00D37819"/>
    <w:rsid w:val="00D73832"/>
    <w:rsid w:val="00D925C3"/>
    <w:rsid w:val="00DD2AAB"/>
    <w:rsid w:val="00E0556A"/>
    <w:rsid w:val="00E15E73"/>
    <w:rsid w:val="00E65EAA"/>
    <w:rsid w:val="00E75D27"/>
    <w:rsid w:val="00F01380"/>
    <w:rsid w:val="00F0350F"/>
    <w:rsid w:val="00F06A2C"/>
    <w:rsid w:val="00F54984"/>
    <w:rsid w:val="00F67FAD"/>
    <w:rsid w:val="00F848BE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63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F75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0A33"/>
    <w:pPr>
      <w:ind w:left="720"/>
      <w:contextualSpacing/>
    </w:pPr>
  </w:style>
  <w:style w:type="table" w:styleId="Tabelacomgrade">
    <w:name w:val="Table Grid"/>
    <w:basedOn w:val="Tabelanormal"/>
    <w:uiPriority w:val="59"/>
    <w:rsid w:val="004D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37E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37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65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63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F75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0A33"/>
    <w:pPr>
      <w:ind w:left="720"/>
      <w:contextualSpacing/>
    </w:pPr>
  </w:style>
  <w:style w:type="table" w:styleId="Tabelacomgrade">
    <w:name w:val="Table Grid"/>
    <w:basedOn w:val="Tabelanormal"/>
    <w:uiPriority w:val="59"/>
    <w:rsid w:val="004D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37E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37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65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ara.sc.gov.b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D9D98C-8B1B-46E3-A9FC-601428F6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2018-09-25T12:34:00Z</dcterms:created>
  <dcterms:modified xsi:type="dcterms:W3CDTF">2018-09-25T13:26:00Z</dcterms:modified>
</cp:coreProperties>
</file>